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7825A" w14:textId="77777777" w:rsidR="004731CF" w:rsidRDefault="0008310A">
      <w:pPr>
        <w:shd w:val="clear" w:color="auto" w:fill="FFFFFF"/>
        <w:spacing w:after="0"/>
        <w:jc w:val="center"/>
        <w:rPr>
          <w:rFonts w:ascii="Arial" w:eastAsia="Arial" w:hAnsi="Arial" w:cs="Arial"/>
          <w:sz w:val="32"/>
          <w:szCs w:val="32"/>
        </w:rPr>
      </w:pPr>
      <w:r>
        <w:rPr>
          <w:rFonts w:ascii="Arial" w:eastAsia="Arial" w:hAnsi="Arial" w:cs="Arial"/>
          <w:b/>
          <w:noProof/>
          <w:sz w:val="24"/>
          <w:szCs w:val="24"/>
        </w:rPr>
        <w:drawing>
          <wp:inline distT="114300" distB="114300" distL="114300" distR="114300" wp14:anchorId="25E00E2A" wp14:editId="1F8C3568">
            <wp:extent cx="4772025" cy="14954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29006" t="35615" b="18834"/>
                    <a:stretch>
                      <a:fillRect/>
                    </a:stretch>
                  </pic:blipFill>
                  <pic:spPr>
                    <a:xfrm>
                      <a:off x="0" y="0"/>
                      <a:ext cx="4772025" cy="1495425"/>
                    </a:xfrm>
                    <a:prstGeom prst="rect">
                      <a:avLst/>
                    </a:prstGeom>
                    <a:ln/>
                  </pic:spPr>
                </pic:pic>
              </a:graphicData>
            </a:graphic>
          </wp:inline>
        </w:drawing>
      </w:r>
    </w:p>
    <w:p w14:paraId="59F07A94" w14:textId="77777777" w:rsidR="004731CF" w:rsidRDefault="004731CF">
      <w:pPr>
        <w:rPr>
          <w:rFonts w:ascii="Arial" w:eastAsia="Arial" w:hAnsi="Arial" w:cs="Arial"/>
          <w:sz w:val="32"/>
          <w:szCs w:val="32"/>
        </w:rPr>
      </w:pPr>
    </w:p>
    <w:p w14:paraId="799B6F55" w14:textId="77777777" w:rsidR="004731CF" w:rsidRDefault="004731CF">
      <w:pPr>
        <w:keepNext/>
        <w:spacing w:before="60" w:after="60" w:line="240" w:lineRule="auto"/>
        <w:ind w:left="1440" w:right="566" w:firstLine="1395"/>
        <w:jc w:val="both"/>
        <w:rPr>
          <w:rFonts w:ascii="Arial" w:eastAsia="Arial" w:hAnsi="Arial" w:cs="Arial"/>
          <w:sz w:val="24"/>
          <w:szCs w:val="24"/>
        </w:rPr>
      </w:pPr>
      <w:bookmarkStart w:id="0" w:name="_gjdgxs" w:colFirst="0" w:colLast="0"/>
      <w:bookmarkEnd w:id="0"/>
    </w:p>
    <w:p w14:paraId="5B0AFB79" w14:textId="77777777" w:rsidR="004731CF" w:rsidRDefault="004731CF">
      <w:pPr>
        <w:spacing w:before="60" w:after="60" w:line="240" w:lineRule="auto"/>
        <w:ind w:hanging="1800"/>
        <w:rPr>
          <w:rFonts w:ascii="Arial" w:eastAsia="Arial" w:hAnsi="Arial" w:cs="Arial"/>
          <w:color w:val="0000FF"/>
          <w:sz w:val="20"/>
          <w:szCs w:val="20"/>
        </w:rPr>
      </w:pPr>
    </w:p>
    <w:p w14:paraId="4F5E4ADD" w14:textId="77777777" w:rsidR="004731CF" w:rsidRDefault="0008310A">
      <w:pPr>
        <w:spacing w:after="0" w:line="240" w:lineRule="auto"/>
        <w:ind w:right="-62"/>
        <w:rPr>
          <w:rFonts w:ascii="Arial" w:eastAsia="Arial" w:hAnsi="Arial" w:cs="Arial"/>
          <w:b/>
          <w:sz w:val="24"/>
          <w:szCs w:val="24"/>
          <w:u w:val="single"/>
        </w:rPr>
      </w:pPr>
      <w:r>
        <w:rPr>
          <w:rFonts w:ascii="Arial" w:eastAsia="Arial" w:hAnsi="Arial" w:cs="Arial"/>
          <w:b/>
          <w:sz w:val="24"/>
          <w:szCs w:val="24"/>
          <w:u w:val="single"/>
        </w:rPr>
        <w:t xml:space="preserve">Forms to be completed and returned to </w:t>
      </w:r>
      <w:hyperlink r:id="rId7" w:history="1">
        <w:r w:rsidR="0026020F" w:rsidRPr="008C1E03">
          <w:rPr>
            <w:rStyle w:val="Hyperlink"/>
            <w:rFonts w:ascii="Arial" w:eastAsia="Arial" w:hAnsi="Arial" w:cs="Arial"/>
            <w:b/>
            <w:sz w:val="24"/>
            <w:szCs w:val="24"/>
          </w:rPr>
          <w:t>A.Harper2@wlv.ac.uk</w:t>
        </w:r>
      </w:hyperlink>
      <w:r w:rsidR="0026020F">
        <w:rPr>
          <w:rFonts w:ascii="Arial" w:eastAsia="Arial" w:hAnsi="Arial" w:cs="Arial"/>
          <w:b/>
          <w:color w:val="1155CC"/>
          <w:sz w:val="24"/>
          <w:szCs w:val="24"/>
          <w:u w:val="single"/>
        </w:rPr>
        <w:t>.</w:t>
      </w:r>
      <w:r w:rsidR="0026020F">
        <w:rPr>
          <w:rFonts w:ascii="Arial" w:eastAsia="Arial" w:hAnsi="Arial" w:cs="Arial"/>
          <w:b/>
          <w:sz w:val="24"/>
          <w:szCs w:val="24"/>
          <w:u w:val="single"/>
        </w:rPr>
        <w:t xml:space="preserve"> </w:t>
      </w:r>
    </w:p>
    <w:p w14:paraId="6F6AEE6D" w14:textId="77777777" w:rsidR="004731CF" w:rsidRDefault="004731CF">
      <w:pPr>
        <w:spacing w:after="0" w:line="240" w:lineRule="auto"/>
        <w:ind w:right="-62"/>
        <w:rPr>
          <w:rFonts w:ascii="Arial" w:eastAsia="Arial" w:hAnsi="Arial" w:cs="Arial"/>
          <w:b/>
          <w:sz w:val="24"/>
          <w:szCs w:val="24"/>
        </w:rPr>
      </w:pPr>
    </w:p>
    <w:p w14:paraId="7449CC3F" w14:textId="77777777" w:rsidR="004731CF" w:rsidRDefault="004731CF">
      <w:pPr>
        <w:spacing w:after="0" w:line="240" w:lineRule="auto"/>
        <w:ind w:right="-62"/>
        <w:rPr>
          <w:rFonts w:ascii="Arial" w:eastAsia="Arial" w:hAnsi="Arial" w:cs="Arial"/>
          <w:b/>
          <w:sz w:val="24"/>
          <w:szCs w:val="24"/>
        </w:rPr>
      </w:pPr>
    </w:p>
    <w:p w14:paraId="4E2D8871" w14:textId="77777777" w:rsidR="004731CF" w:rsidRDefault="004731CF">
      <w:pPr>
        <w:spacing w:after="0" w:line="240" w:lineRule="auto"/>
        <w:ind w:right="-62"/>
        <w:rPr>
          <w:rFonts w:ascii="Arial" w:eastAsia="Arial" w:hAnsi="Arial" w:cs="Arial"/>
          <w:b/>
          <w:sz w:val="24"/>
          <w:szCs w:val="24"/>
          <w:u w:val="single"/>
        </w:rPr>
      </w:pPr>
    </w:p>
    <w:p w14:paraId="43D8451F" w14:textId="77777777" w:rsidR="004731CF" w:rsidRDefault="0008310A">
      <w:pPr>
        <w:numPr>
          <w:ilvl w:val="0"/>
          <w:numId w:val="2"/>
        </w:numPr>
        <w:spacing w:after="0" w:line="240" w:lineRule="auto"/>
        <w:ind w:right="-62"/>
        <w:rPr>
          <w:rFonts w:ascii="Arial" w:eastAsia="Arial" w:hAnsi="Arial" w:cs="Arial"/>
          <w:sz w:val="24"/>
          <w:szCs w:val="24"/>
        </w:rPr>
      </w:pPr>
      <w:r>
        <w:rPr>
          <w:rFonts w:ascii="Arial" w:eastAsia="Arial" w:hAnsi="Arial" w:cs="Arial"/>
          <w:sz w:val="24"/>
          <w:szCs w:val="24"/>
        </w:rPr>
        <w:t xml:space="preserve">CV in </w:t>
      </w:r>
      <w:proofErr w:type="spellStart"/>
      <w:r>
        <w:rPr>
          <w:rFonts w:ascii="Arial" w:eastAsia="Arial" w:hAnsi="Arial" w:cs="Arial"/>
          <w:sz w:val="24"/>
          <w:szCs w:val="24"/>
        </w:rPr>
        <w:t>Europass</w:t>
      </w:r>
      <w:proofErr w:type="spellEnd"/>
      <w:r>
        <w:rPr>
          <w:rFonts w:ascii="Arial" w:eastAsia="Arial" w:hAnsi="Arial" w:cs="Arial"/>
          <w:sz w:val="24"/>
          <w:szCs w:val="24"/>
        </w:rPr>
        <w:t xml:space="preserve"> format</w:t>
      </w:r>
    </w:p>
    <w:p w14:paraId="5AE08995" w14:textId="77777777" w:rsidR="004731CF" w:rsidRDefault="004731CF">
      <w:pPr>
        <w:spacing w:after="0" w:line="240" w:lineRule="auto"/>
        <w:ind w:right="-62"/>
        <w:rPr>
          <w:rFonts w:ascii="Arial" w:eastAsia="Arial" w:hAnsi="Arial" w:cs="Arial"/>
          <w:sz w:val="24"/>
          <w:szCs w:val="24"/>
        </w:rPr>
      </w:pPr>
    </w:p>
    <w:p w14:paraId="730AF25E" w14:textId="77777777" w:rsidR="004731CF" w:rsidRDefault="0008310A">
      <w:pPr>
        <w:numPr>
          <w:ilvl w:val="0"/>
          <w:numId w:val="1"/>
        </w:numPr>
        <w:spacing w:after="0" w:line="240" w:lineRule="auto"/>
        <w:ind w:right="-62"/>
        <w:rPr>
          <w:rFonts w:ascii="Arial" w:eastAsia="Arial" w:hAnsi="Arial" w:cs="Arial"/>
          <w:sz w:val="24"/>
          <w:szCs w:val="24"/>
        </w:rPr>
      </w:pPr>
      <w:r>
        <w:rPr>
          <w:rFonts w:ascii="Arial" w:eastAsia="Arial" w:hAnsi="Arial" w:cs="Arial"/>
          <w:sz w:val="24"/>
          <w:szCs w:val="24"/>
        </w:rPr>
        <w:t>2 references</w:t>
      </w:r>
    </w:p>
    <w:p w14:paraId="0600E6CE" w14:textId="77777777" w:rsidR="004731CF" w:rsidRDefault="004731CF">
      <w:pPr>
        <w:spacing w:after="0" w:line="240" w:lineRule="auto"/>
        <w:ind w:left="720" w:right="-62"/>
        <w:rPr>
          <w:rFonts w:ascii="Arial" w:eastAsia="Arial" w:hAnsi="Arial" w:cs="Arial"/>
          <w:sz w:val="24"/>
          <w:szCs w:val="24"/>
        </w:rPr>
      </w:pPr>
    </w:p>
    <w:p w14:paraId="6BA31A77" w14:textId="77777777" w:rsidR="004731CF" w:rsidRDefault="0008310A">
      <w:pPr>
        <w:numPr>
          <w:ilvl w:val="0"/>
          <w:numId w:val="2"/>
        </w:numPr>
        <w:spacing w:after="0" w:line="240" w:lineRule="auto"/>
        <w:ind w:right="-62"/>
        <w:rPr>
          <w:rFonts w:ascii="Arial" w:eastAsia="Arial" w:hAnsi="Arial" w:cs="Arial"/>
          <w:sz w:val="24"/>
          <w:szCs w:val="24"/>
        </w:rPr>
      </w:pPr>
      <w:r>
        <w:rPr>
          <w:rFonts w:ascii="Arial" w:eastAsia="Arial" w:hAnsi="Arial" w:cs="Arial"/>
          <w:sz w:val="24"/>
          <w:szCs w:val="24"/>
        </w:rPr>
        <w:t>Visiting Scholar Application with all sections filled</w:t>
      </w:r>
    </w:p>
    <w:p w14:paraId="6B3B38D2" w14:textId="77777777" w:rsidR="000C0E76" w:rsidRDefault="000C0E76" w:rsidP="000C0E76">
      <w:pPr>
        <w:spacing w:after="0" w:line="240" w:lineRule="auto"/>
        <w:ind w:right="-62"/>
        <w:rPr>
          <w:rFonts w:ascii="Arial" w:eastAsia="Arial" w:hAnsi="Arial" w:cs="Arial"/>
          <w:sz w:val="24"/>
          <w:szCs w:val="24"/>
        </w:rPr>
      </w:pPr>
    </w:p>
    <w:p w14:paraId="59FFB837" w14:textId="77777777" w:rsidR="000C0E76" w:rsidRDefault="000C0E76" w:rsidP="000C0E76">
      <w:pPr>
        <w:spacing w:after="0" w:line="240" w:lineRule="auto"/>
        <w:ind w:right="-62"/>
        <w:rPr>
          <w:rFonts w:ascii="Arial" w:eastAsia="Arial" w:hAnsi="Arial" w:cs="Arial"/>
          <w:sz w:val="24"/>
          <w:szCs w:val="24"/>
        </w:rPr>
      </w:pPr>
    </w:p>
    <w:p w14:paraId="424AED6C" w14:textId="77777777" w:rsidR="000C0E76" w:rsidRDefault="000C0E76" w:rsidP="000C0E76">
      <w:pPr>
        <w:spacing w:after="0" w:line="240" w:lineRule="auto"/>
        <w:ind w:right="-62"/>
        <w:rPr>
          <w:rFonts w:ascii="Arial" w:eastAsia="Arial" w:hAnsi="Arial" w:cs="Arial"/>
          <w:sz w:val="24"/>
          <w:szCs w:val="24"/>
        </w:rPr>
      </w:pPr>
    </w:p>
    <w:p w14:paraId="4F832119" w14:textId="77777777" w:rsidR="00D573F8" w:rsidRDefault="00D573F8" w:rsidP="00D573F8">
      <w:pPr>
        <w:shd w:val="clear" w:color="auto" w:fill="FFFFFF" w:themeFill="background1"/>
        <w:spacing w:after="300" w:line="384" w:lineRule="atLeast"/>
        <w:rPr>
          <w:rFonts w:ascii="Arial" w:eastAsia="Times New Roman" w:hAnsi="Arial" w:cs="Arial"/>
          <w:sz w:val="23"/>
          <w:szCs w:val="23"/>
        </w:rPr>
      </w:pPr>
      <w:r w:rsidRPr="2957DCED">
        <w:rPr>
          <w:rFonts w:ascii="Arial" w:eastAsia="Times New Roman" w:hAnsi="Arial" w:cs="Arial"/>
          <w:i/>
          <w:iCs/>
          <w:sz w:val="23"/>
          <w:szCs w:val="23"/>
        </w:rPr>
        <w:t>For Visiting Scholars applying to teach at the New Bulgarian University, the University of Malaga and Ghent University:</w:t>
      </w:r>
      <w:r w:rsidRPr="2957DCED">
        <w:rPr>
          <w:rFonts w:ascii="Arial" w:eastAsia="Times New Roman" w:hAnsi="Arial" w:cs="Arial"/>
          <w:sz w:val="23"/>
          <w:szCs w:val="23"/>
        </w:rPr>
        <w:t xml:space="preserve"> On-site Visiting Scholars will receive a grant of EUR 1,200 per week (local tax may apply), which will include all travel, accommodation, and additional subsistence costs. Fees for online teaching are EUR 120 per day (local tax may apply), for a typical (and not exceeding) 4 hours teaching day. Scholars paid by other EU funds may not apply.</w:t>
      </w:r>
    </w:p>
    <w:p w14:paraId="3EEFDC66" w14:textId="77777777" w:rsidR="00E04E68" w:rsidRDefault="00E04E68" w:rsidP="00E04E68">
      <w:pPr>
        <w:shd w:val="clear" w:color="auto" w:fill="FFFFFF" w:themeFill="background1"/>
        <w:spacing w:after="300" w:line="384" w:lineRule="atLeast"/>
        <w:rPr>
          <w:rFonts w:ascii="Arial" w:eastAsia="Times New Roman" w:hAnsi="Arial" w:cs="Arial"/>
          <w:sz w:val="23"/>
          <w:szCs w:val="23"/>
        </w:rPr>
      </w:pPr>
      <w:r w:rsidRPr="2957DCED">
        <w:rPr>
          <w:rFonts w:ascii="Arial" w:eastAsia="Times New Roman" w:hAnsi="Arial" w:cs="Arial"/>
          <w:i/>
          <w:iCs/>
          <w:sz w:val="23"/>
          <w:szCs w:val="23"/>
        </w:rPr>
        <w:t>For Visiting Scholars applying to teach at the University of Wolverhampton:</w:t>
      </w:r>
      <w:r w:rsidRPr="2957DCED">
        <w:rPr>
          <w:rFonts w:ascii="Arial" w:eastAsia="Times New Roman" w:hAnsi="Arial" w:cs="Arial"/>
          <w:sz w:val="23"/>
          <w:szCs w:val="23"/>
        </w:rPr>
        <w:t xml:space="preserve"> We can only accept on-site Visiting Scholar applications due to HMRC tax regulations. </w:t>
      </w:r>
      <w:r w:rsidRPr="2957DCED">
        <w:rPr>
          <w:rFonts w:ascii="Arial" w:eastAsia="Times New Roman" w:hAnsi="Arial" w:cs="Arial"/>
          <w:color w:val="FF0000"/>
          <w:sz w:val="23"/>
          <w:szCs w:val="23"/>
        </w:rPr>
        <w:t xml:space="preserve">Scholars attending the University of Wolverhampton will </w:t>
      </w:r>
      <w:r w:rsidRPr="2957DCED">
        <w:rPr>
          <w:rFonts w:ascii="Arial" w:eastAsia="Times New Roman" w:hAnsi="Arial" w:cs="Arial"/>
          <w:b/>
          <w:bCs/>
          <w:color w:val="FF0000"/>
          <w:sz w:val="23"/>
          <w:szCs w:val="23"/>
        </w:rPr>
        <w:t>not</w:t>
      </w:r>
      <w:r w:rsidRPr="2957DCED">
        <w:rPr>
          <w:rFonts w:ascii="Arial" w:eastAsia="Times New Roman" w:hAnsi="Arial" w:cs="Arial"/>
          <w:color w:val="FF0000"/>
          <w:sz w:val="23"/>
          <w:szCs w:val="23"/>
        </w:rPr>
        <w:t xml:space="preserve"> receive a stipend.</w:t>
      </w:r>
      <w:r w:rsidRPr="2957DCED">
        <w:rPr>
          <w:rFonts w:ascii="Arial" w:eastAsia="Times New Roman" w:hAnsi="Arial" w:cs="Arial"/>
          <w:sz w:val="23"/>
          <w:szCs w:val="23"/>
        </w:rPr>
        <w:t xml:space="preserve"> Instead, all travel and accommodation will be booked directly by the University of Wolverhampton and scholars will be able to submit receipts for local travel and subsistence at the end of their stay. These will be reimbursed up to a remainder of what is left after travel and accommodation has been booked. </w:t>
      </w:r>
    </w:p>
    <w:p w14:paraId="458BF437" w14:textId="77777777" w:rsidR="000C0E76" w:rsidRDefault="000C0E76" w:rsidP="000C0E76">
      <w:pPr>
        <w:spacing w:after="0" w:line="240" w:lineRule="auto"/>
        <w:ind w:right="-62"/>
        <w:rPr>
          <w:rFonts w:ascii="Arial" w:eastAsia="Arial" w:hAnsi="Arial" w:cs="Arial"/>
          <w:sz w:val="24"/>
          <w:szCs w:val="24"/>
        </w:rPr>
      </w:pPr>
    </w:p>
    <w:p w14:paraId="2524AB56" w14:textId="77777777" w:rsidR="004731CF" w:rsidRDefault="004731CF">
      <w:pPr>
        <w:spacing w:after="0" w:line="240" w:lineRule="auto"/>
        <w:ind w:left="720" w:right="-62"/>
        <w:rPr>
          <w:rFonts w:ascii="Arial" w:eastAsia="Arial" w:hAnsi="Arial" w:cs="Arial"/>
          <w:sz w:val="24"/>
          <w:szCs w:val="24"/>
        </w:rPr>
      </w:pPr>
    </w:p>
    <w:p w14:paraId="0ACDD56B" w14:textId="77777777" w:rsidR="004731CF" w:rsidRDefault="004731CF">
      <w:pPr>
        <w:pBdr>
          <w:top w:val="nil"/>
          <w:left w:val="nil"/>
          <w:bottom w:val="nil"/>
          <w:right w:val="nil"/>
          <w:between w:val="nil"/>
        </w:pBdr>
        <w:spacing w:after="0" w:line="240" w:lineRule="auto"/>
        <w:ind w:right="-62"/>
        <w:rPr>
          <w:rFonts w:ascii="Arial" w:eastAsia="Arial" w:hAnsi="Arial" w:cs="Arial"/>
          <w:sz w:val="24"/>
          <w:szCs w:val="24"/>
        </w:rPr>
      </w:pPr>
    </w:p>
    <w:p w14:paraId="15810ED0" w14:textId="77777777" w:rsidR="004731CF" w:rsidRDefault="004731CF">
      <w:pPr>
        <w:spacing w:after="0" w:line="240" w:lineRule="auto"/>
        <w:ind w:right="-62"/>
        <w:rPr>
          <w:rFonts w:ascii="Arial" w:eastAsia="Arial" w:hAnsi="Arial" w:cs="Arial"/>
          <w:sz w:val="24"/>
          <w:szCs w:val="24"/>
        </w:rPr>
      </w:pPr>
      <w:bookmarkStart w:id="1" w:name="_GoBack"/>
      <w:bookmarkEnd w:id="1"/>
    </w:p>
    <w:p w14:paraId="13220A19" w14:textId="77777777" w:rsidR="004731CF" w:rsidRDefault="004731CF">
      <w:pPr>
        <w:spacing w:after="0" w:line="240" w:lineRule="auto"/>
        <w:ind w:right="-62"/>
        <w:rPr>
          <w:rFonts w:ascii="Arial" w:eastAsia="Arial" w:hAnsi="Arial" w:cs="Arial"/>
          <w:sz w:val="24"/>
          <w:szCs w:val="24"/>
        </w:rPr>
      </w:pPr>
    </w:p>
    <w:p w14:paraId="1BEA0DF7" w14:textId="77777777" w:rsidR="004731CF" w:rsidRDefault="0008310A">
      <w:pPr>
        <w:spacing w:before="60" w:after="60" w:line="240" w:lineRule="auto"/>
        <w:rPr>
          <w:rFonts w:ascii="Arial" w:eastAsia="Arial" w:hAnsi="Arial" w:cs="Arial"/>
          <w:sz w:val="24"/>
          <w:szCs w:val="24"/>
        </w:rPr>
      </w:pPr>
      <w:r>
        <w:br w:type="page"/>
      </w:r>
    </w:p>
    <w:p w14:paraId="7D268F00" w14:textId="77777777" w:rsidR="004731CF" w:rsidRDefault="0008310A">
      <w:pPr>
        <w:tabs>
          <w:tab w:val="left" w:pos="0"/>
        </w:tabs>
        <w:spacing w:after="0" w:line="360" w:lineRule="auto"/>
        <w:ind w:right="-62"/>
        <w:rPr>
          <w:rFonts w:ascii="Arial" w:eastAsia="Arial" w:hAnsi="Arial" w:cs="Arial"/>
          <w:sz w:val="24"/>
          <w:szCs w:val="24"/>
        </w:rPr>
      </w:pPr>
      <w:r>
        <w:rPr>
          <w:rFonts w:ascii="Arial" w:eastAsia="Arial" w:hAnsi="Arial" w:cs="Arial"/>
          <w:b/>
          <w:sz w:val="24"/>
          <w:szCs w:val="24"/>
        </w:rPr>
        <w:lastRenderedPageBreak/>
        <w:t>Motivation</w:t>
      </w:r>
    </w:p>
    <w:p w14:paraId="4B48DDC6" w14:textId="77777777" w:rsidR="004731CF" w:rsidRDefault="0008310A">
      <w:pPr>
        <w:spacing w:after="0" w:line="240" w:lineRule="auto"/>
        <w:ind w:right="-62"/>
        <w:rPr>
          <w:rFonts w:ascii="Arial" w:eastAsia="Arial" w:hAnsi="Arial" w:cs="Arial"/>
          <w:i/>
          <w:sz w:val="24"/>
          <w:szCs w:val="24"/>
        </w:rPr>
      </w:pPr>
      <w:r>
        <w:rPr>
          <w:rFonts w:ascii="Arial" w:eastAsia="Arial" w:hAnsi="Arial" w:cs="Arial"/>
          <w:i/>
          <w:sz w:val="24"/>
          <w:szCs w:val="24"/>
        </w:rPr>
        <w:t xml:space="preserve">                                                                                                    </w:t>
      </w:r>
    </w:p>
    <w:p w14:paraId="4570C8A0" w14:textId="77777777" w:rsidR="004731CF" w:rsidRDefault="0008310A">
      <w:pPr>
        <w:spacing w:after="0" w:line="240" w:lineRule="auto"/>
        <w:ind w:right="-62"/>
        <w:rPr>
          <w:rFonts w:ascii="Arial" w:eastAsia="Arial" w:hAnsi="Arial" w:cs="Arial"/>
          <w:b/>
          <w:sz w:val="24"/>
          <w:szCs w:val="24"/>
        </w:rPr>
      </w:pPr>
      <w:r>
        <w:rPr>
          <w:rFonts w:ascii="Arial" w:eastAsia="Arial" w:hAnsi="Arial" w:cs="Arial"/>
          <w:b/>
          <w:sz w:val="24"/>
          <w:szCs w:val="24"/>
        </w:rPr>
        <w:t>Please enter a brief description of your motivation, particularly outlining how you match the teaching and research model of the EM TTI partner you are applying for.</w:t>
      </w:r>
    </w:p>
    <w:p w14:paraId="12CD77D9" w14:textId="77777777" w:rsidR="004731CF" w:rsidRDefault="004731CF">
      <w:pPr>
        <w:spacing w:after="0" w:line="240" w:lineRule="auto"/>
        <w:ind w:right="-62"/>
        <w:rPr>
          <w:rFonts w:ascii="Arial" w:eastAsia="Arial" w:hAnsi="Arial" w:cs="Arial"/>
          <w:b/>
          <w:sz w:val="24"/>
          <w:szCs w:val="24"/>
        </w:rPr>
      </w:pPr>
    </w:p>
    <w:p w14:paraId="6F7B6B83" w14:textId="77777777" w:rsidR="004731CF" w:rsidRDefault="004731CF">
      <w:pPr>
        <w:spacing w:after="0" w:line="240" w:lineRule="auto"/>
        <w:ind w:right="-62"/>
        <w:rPr>
          <w:rFonts w:ascii="Arial" w:eastAsia="Arial" w:hAnsi="Arial" w:cs="Arial"/>
          <w:b/>
          <w:sz w:val="24"/>
          <w:szCs w:val="24"/>
        </w:rPr>
      </w:pPr>
    </w:p>
    <w:tbl>
      <w:tblPr>
        <w:tblStyle w:val="a"/>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4731CF" w14:paraId="52B9FFC3" w14:textId="77777777">
        <w:tc>
          <w:tcPr>
            <w:tcW w:w="10466" w:type="dxa"/>
            <w:shd w:val="clear" w:color="auto" w:fill="auto"/>
            <w:tcMar>
              <w:top w:w="100" w:type="dxa"/>
              <w:left w:w="100" w:type="dxa"/>
              <w:bottom w:w="100" w:type="dxa"/>
              <w:right w:w="100" w:type="dxa"/>
            </w:tcMar>
          </w:tcPr>
          <w:p w14:paraId="6CD87CD2" w14:textId="77777777" w:rsidR="004731CF" w:rsidRDefault="004731CF">
            <w:pPr>
              <w:widowControl w:val="0"/>
              <w:rPr>
                <w:rFonts w:ascii="Arial" w:eastAsia="Arial" w:hAnsi="Arial" w:cs="Arial"/>
                <w:b/>
                <w:sz w:val="24"/>
                <w:szCs w:val="24"/>
              </w:rPr>
            </w:pPr>
          </w:p>
          <w:p w14:paraId="48396446" w14:textId="77777777" w:rsidR="004731CF" w:rsidRDefault="004731CF">
            <w:pPr>
              <w:widowControl w:val="0"/>
              <w:rPr>
                <w:rFonts w:ascii="Arial" w:eastAsia="Arial" w:hAnsi="Arial" w:cs="Arial"/>
                <w:b/>
                <w:sz w:val="24"/>
                <w:szCs w:val="24"/>
              </w:rPr>
            </w:pPr>
          </w:p>
          <w:p w14:paraId="5CC89F21" w14:textId="77777777" w:rsidR="004731CF" w:rsidRDefault="004731CF">
            <w:pPr>
              <w:widowControl w:val="0"/>
              <w:rPr>
                <w:rFonts w:ascii="Arial" w:eastAsia="Arial" w:hAnsi="Arial" w:cs="Arial"/>
                <w:b/>
                <w:sz w:val="24"/>
                <w:szCs w:val="24"/>
              </w:rPr>
            </w:pPr>
          </w:p>
          <w:p w14:paraId="178D9CB1" w14:textId="77777777" w:rsidR="004731CF" w:rsidRDefault="004731CF">
            <w:pPr>
              <w:widowControl w:val="0"/>
              <w:rPr>
                <w:rFonts w:ascii="Arial" w:eastAsia="Arial" w:hAnsi="Arial" w:cs="Arial"/>
                <w:b/>
                <w:sz w:val="24"/>
                <w:szCs w:val="24"/>
              </w:rPr>
            </w:pPr>
          </w:p>
          <w:p w14:paraId="2EC0F4C3" w14:textId="77777777" w:rsidR="004731CF" w:rsidRDefault="004731CF">
            <w:pPr>
              <w:widowControl w:val="0"/>
              <w:rPr>
                <w:rFonts w:ascii="Arial" w:eastAsia="Arial" w:hAnsi="Arial" w:cs="Arial"/>
                <w:b/>
                <w:sz w:val="24"/>
                <w:szCs w:val="24"/>
              </w:rPr>
            </w:pPr>
          </w:p>
          <w:p w14:paraId="3B7ABB1A" w14:textId="77777777" w:rsidR="004731CF" w:rsidRDefault="004731CF">
            <w:pPr>
              <w:widowControl w:val="0"/>
              <w:rPr>
                <w:rFonts w:ascii="Arial" w:eastAsia="Arial" w:hAnsi="Arial" w:cs="Arial"/>
                <w:b/>
                <w:sz w:val="24"/>
                <w:szCs w:val="24"/>
              </w:rPr>
            </w:pPr>
          </w:p>
          <w:p w14:paraId="6E689B40" w14:textId="77777777" w:rsidR="004731CF" w:rsidRDefault="004731CF">
            <w:pPr>
              <w:widowControl w:val="0"/>
              <w:rPr>
                <w:rFonts w:ascii="Arial" w:eastAsia="Arial" w:hAnsi="Arial" w:cs="Arial"/>
                <w:b/>
                <w:sz w:val="24"/>
                <w:szCs w:val="24"/>
              </w:rPr>
            </w:pPr>
          </w:p>
          <w:p w14:paraId="3E18D90A" w14:textId="77777777" w:rsidR="004731CF" w:rsidRDefault="004731CF">
            <w:pPr>
              <w:widowControl w:val="0"/>
              <w:rPr>
                <w:rFonts w:ascii="Arial" w:eastAsia="Arial" w:hAnsi="Arial" w:cs="Arial"/>
                <w:b/>
                <w:sz w:val="24"/>
                <w:szCs w:val="24"/>
              </w:rPr>
            </w:pPr>
          </w:p>
          <w:p w14:paraId="5A4B38F6" w14:textId="77777777" w:rsidR="004731CF" w:rsidRDefault="004731CF">
            <w:pPr>
              <w:widowControl w:val="0"/>
              <w:rPr>
                <w:rFonts w:ascii="Arial" w:eastAsia="Arial" w:hAnsi="Arial" w:cs="Arial"/>
                <w:b/>
                <w:sz w:val="24"/>
                <w:szCs w:val="24"/>
              </w:rPr>
            </w:pPr>
          </w:p>
          <w:p w14:paraId="12D51787" w14:textId="77777777" w:rsidR="004731CF" w:rsidRDefault="004731CF">
            <w:pPr>
              <w:widowControl w:val="0"/>
              <w:rPr>
                <w:rFonts w:ascii="Arial" w:eastAsia="Arial" w:hAnsi="Arial" w:cs="Arial"/>
                <w:b/>
                <w:sz w:val="24"/>
                <w:szCs w:val="24"/>
              </w:rPr>
            </w:pPr>
          </w:p>
          <w:p w14:paraId="13F44793" w14:textId="77777777" w:rsidR="004731CF" w:rsidRDefault="004731CF">
            <w:pPr>
              <w:widowControl w:val="0"/>
              <w:rPr>
                <w:rFonts w:ascii="Arial" w:eastAsia="Arial" w:hAnsi="Arial" w:cs="Arial"/>
                <w:b/>
                <w:sz w:val="24"/>
                <w:szCs w:val="24"/>
              </w:rPr>
            </w:pPr>
          </w:p>
          <w:p w14:paraId="1D6A885A" w14:textId="77777777" w:rsidR="004731CF" w:rsidRDefault="004731CF">
            <w:pPr>
              <w:widowControl w:val="0"/>
              <w:rPr>
                <w:rFonts w:ascii="Arial" w:eastAsia="Arial" w:hAnsi="Arial" w:cs="Arial"/>
                <w:b/>
                <w:sz w:val="24"/>
                <w:szCs w:val="24"/>
              </w:rPr>
            </w:pPr>
          </w:p>
          <w:p w14:paraId="1AFDB625" w14:textId="77777777" w:rsidR="004731CF" w:rsidRDefault="004731CF">
            <w:pPr>
              <w:widowControl w:val="0"/>
              <w:rPr>
                <w:rFonts w:ascii="Arial" w:eastAsia="Arial" w:hAnsi="Arial" w:cs="Arial"/>
                <w:b/>
                <w:sz w:val="24"/>
                <w:szCs w:val="24"/>
              </w:rPr>
            </w:pPr>
          </w:p>
          <w:p w14:paraId="12416DEE" w14:textId="77777777" w:rsidR="004731CF" w:rsidRDefault="004731CF">
            <w:pPr>
              <w:widowControl w:val="0"/>
              <w:rPr>
                <w:rFonts w:ascii="Arial" w:eastAsia="Arial" w:hAnsi="Arial" w:cs="Arial"/>
                <w:b/>
                <w:sz w:val="24"/>
                <w:szCs w:val="24"/>
              </w:rPr>
            </w:pPr>
          </w:p>
          <w:p w14:paraId="7322F7AF" w14:textId="77777777" w:rsidR="004731CF" w:rsidRDefault="004731CF">
            <w:pPr>
              <w:widowControl w:val="0"/>
              <w:rPr>
                <w:rFonts w:ascii="Arial" w:eastAsia="Arial" w:hAnsi="Arial" w:cs="Arial"/>
                <w:b/>
                <w:sz w:val="24"/>
                <w:szCs w:val="24"/>
              </w:rPr>
            </w:pPr>
          </w:p>
          <w:p w14:paraId="1F84E592" w14:textId="77777777" w:rsidR="004731CF" w:rsidRDefault="004731CF">
            <w:pPr>
              <w:widowControl w:val="0"/>
              <w:rPr>
                <w:rFonts w:ascii="Arial" w:eastAsia="Arial" w:hAnsi="Arial" w:cs="Arial"/>
                <w:b/>
                <w:sz w:val="24"/>
                <w:szCs w:val="24"/>
              </w:rPr>
            </w:pPr>
          </w:p>
          <w:p w14:paraId="4867C238" w14:textId="77777777" w:rsidR="004731CF" w:rsidRDefault="004731CF">
            <w:pPr>
              <w:widowControl w:val="0"/>
              <w:rPr>
                <w:rFonts w:ascii="Arial" w:eastAsia="Arial" w:hAnsi="Arial" w:cs="Arial"/>
                <w:b/>
                <w:sz w:val="24"/>
                <w:szCs w:val="24"/>
              </w:rPr>
            </w:pPr>
          </w:p>
          <w:p w14:paraId="4F92B051" w14:textId="77777777" w:rsidR="004731CF" w:rsidRDefault="004731CF">
            <w:pPr>
              <w:widowControl w:val="0"/>
              <w:rPr>
                <w:rFonts w:ascii="Arial" w:eastAsia="Arial" w:hAnsi="Arial" w:cs="Arial"/>
                <w:b/>
                <w:sz w:val="24"/>
                <w:szCs w:val="24"/>
              </w:rPr>
            </w:pPr>
          </w:p>
          <w:p w14:paraId="4982E253" w14:textId="77777777" w:rsidR="004731CF" w:rsidRDefault="004731CF">
            <w:pPr>
              <w:widowControl w:val="0"/>
              <w:rPr>
                <w:rFonts w:ascii="Arial" w:eastAsia="Arial" w:hAnsi="Arial" w:cs="Arial"/>
                <w:b/>
                <w:sz w:val="24"/>
                <w:szCs w:val="24"/>
              </w:rPr>
            </w:pPr>
          </w:p>
          <w:p w14:paraId="3D316E42" w14:textId="77777777" w:rsidR="004731CF" w:rsidRDefault="004731CF">
            <w:pPr>
              <w:widowControl w:val="0"/>
              <w:rPr>
                <w:rFonts w:ascii="Arial" w:eastAsia="Arial" w:hAnsi="Arial" w:cs="Arial"/>
                <w:b/>
                <w:sz w:val="24"/>
                <w:szCs w:val="24"/>
              </w:rPr>
            </w:pPr>
          </w:p>
          <w:p w14:paraId="2C5FA73B" w14:textId="77777777" w:rsidR="004731CF" w:rsidRDefault="004731CF">
            <w:pPr>
              <w:widowControl w:val="0"/>
              <w:rPr>
                <w:rFonts w:ascii="Arial" w:eastAsia="Arial" w:hAnsi="Arial" w:cs="Arial"/>
                <w:b/>
                <w:sz w:val="24"/>
                <w:szCs w:val="24"/>
              </w:rPr>
            </w:pPr>
          </w:p>
          <w:p w14:paraId="6C9F4052" w14:textId="77777777" w:rsidR="004731CF" w:rsidRDefault="004731CF">
            <w:pPr>
              <w:widowControl w:val="0"/>
              <w:rPr>
                <w:rFonts w:ascii="Arial" w:eastAsia="Arial" w:hAnsi="Arial" w:cs="Arial"/>
                <w:b/>
                <w:sz w:val="24"/>
                <w:szCs w:val="24"/>
              </w:rPr>
            </w:pPr>
          </w:p>
          <w:p w14:paraId="34738B57" w14:textId="77777777" w:rsidR="004731CF" w:rsidRDefault="004731CF">
            <w:pPr>
              <w:widowControl w:val="0"/>
              <w:rPr>
                <w:rFonts w:ascii="Arial" w:eastAsia="Arial" w:hAnsi="Arial" w:cs="Arial"/>
                <w:b/>
                <w:sz w:val="24"/>
                <w:szCs w:val="24"/>
              </w:rPr>
            </w:pPr>
          </w:p>
          <w:p w14:paraId="4FB564B1" w14:textId="77777777" w:rsidR="004731CF" w:rsidRDefault="004731CF">
            <w:pPr>
              <w:widowControl w:val="0"/>
              <w:rPr>
                <w:rFonts w:ascii="Arial" w:eastAsia="Arial" w:hAnsi="Arial" w:cs="Arial"/>
                <w:b/>
                <w:sz w:val="24"/>
                <w:szCs w:val="24"/>
              </w:rPr>
            </w:pPr>
          </w:p>
          <w:p w14:paraId="7CE4BD34" w14:textId="77777777" w:rsidR="004731CF" w:rsidRDefault="004731CF">
            <w:pPr>
              <w:widowControl w:val="0"/>
              <w:rPr>
                <w:rFonts w:ascii="Arial" w:eastAsia="Arial" w:hAnsi="Arial" w:cs="Arial"/>
                <w:b/>
                <w:sz w:val="24"/>
                <w:szCs w:val="24"/>
              </w:rPr>
            </w:pPr>
          </w:p>
          <w:p w14:paraId="6E3B6B19" w14:textId="77777777" w:rsidR="004731CF" w:rsidRDefault="004731CF">
            <w:pPr>
              <w:widowControl w:val="0"/>
              <w:rPr>
                <w:rFonts w:ascii="Arial" w:eastAsia="Arial" w:hAnsi="Arial" w:cs="Arial"/>
                <w:b/>
                <w:sz w:val="24"/>
                <w:szCs w:val="24"/>
              </w:rPr>
            </w:pPr>
          </w:p>
          <w:p w14:paraId="78889DFB" w14:textId="77777777" w:rsidR="004731CF" w:rsidRDefault="004731CF">
            <w:pPr>
              <w:widowControl w:val="0"/>
              <w:rPr>
                <w:rFonts w:ascii="Arial" w:eastAsia="Arial" w:hAnsi="Arial" w:cs="Arial"/>
                <w:b/>
                <w:sz w:val="24"/>
                <w:szCs w:val="24"/>
              </w:rPr>
            </w:pPr>
          </w:p>
          <w:p w14:paraId="2C21A8C9" w14:textId="77777777" w:rsidR="004731CF" w:rsidRDefault="004731CF">
            <w:pPr>
              <w:widowControl w:val="0"/>
              <w:rPr>
                <w:rFonts w:ascii="Arial" w:eastAsia="Arial" w:hAnsi="Arial" w:cs="Arial"/>
                <w:b/>
                <w:sz w:val="24"/>
                <w:szCs w:val="24"/>
              </w:rPr>
            </w:pPr>
          </w:p>
          <w:p w14:paraId="2254F193" w14:textId="77777777" w:rsidR="004731CF" w:rsidRDefault="004731CF">
            <w:pPr>
              <w:widowControl w:val="0"/>
              <w:rPr>
                <w:rFonts w:ascii="Arial" w:eastAsia="Arial" w:hAnsi="Arial" w:cs="Arial"/>
                <w:b/>
                <w:sz w:val="24"/>
                <w:szCs w:val="24"/>
              </w:rPr>
            </w:pPr>
          </w:p>
          <w:p w14:paraId="2FC463FA" w14:textId="77777777" w:rsidR="004731CF" w:rsidRDefault="004731CF">
            <w:pPr>
              <w:widowControl w:val="0"/>
              <w:rPr>
                <w:rFonts w:ascii="Arial" w:eastAsia="Arial" w:hAnsi="Arial" w:cs="Arial"/>
                <w:b/>
                <w:sz w:val="24"/>
                <w:szCs w:val="24"/>
              </w:rPr>
            </w:pPr>
          </w:p>
          <w:p w14:paraId="1C3C43EA" w14:textId="77777777" w:rsidR="004731CF" w:rsidRDefault="004731CF">
            <w:pPr>
              <w:widowControl w:val="0"/>
              <w:rPr>
                <w:rFonts w:ascii="Arial" w:eastAsia="Arial" w:hAnsi="Arial" w:cs="Arial"/>
                <w:b/>
                <w:sz w:val="24"/>
                <w:szCs w:val="24"/>
              </w:rPr>
            </w:pPr>
          </w:p>
          <w:p w14:paraId="4F063688" w14:textId="77777777" w:rsidR="004731CF" w:rsidRDefault="004731CF">
            <w:pPr>
              <w:widowControl w:val="0"/>
              <w:rPr>
                <w:rFonts w:ascii="Arial" w:eastAsia="Arial" w:hAnsi="Arial" w:cs="Arial"/>
                <w:b/>
                <w:sz w:val="24"/>
                <w:szCs w:val="24"/>
              </w:rPr>
            </w:pPr>
          </w:p>
          <w:p w14:paraId="3C66E708" w14:textId="77777777" w:rsidR="004731CF" w:rsidRDefault="004731CF">
            <w:pPr>
              <w:widowControl w:val="0"/>
              <w:rPr>
                <w:rFonts w:ascii="Arial" w:eastAsia="Arial" w:hAnsi="Arial" w:cs="Arial"/>
                <w:b/>
                <w:sz w:val="24"/>
                <w:szCs w:val="24"/>
              </w:rPr>
            </w:pPr>
          </w:p>
        </w:tc>
      </w:tr>
    </w:tbl>
    <w:p w14:paraId="4495BE39" w14:textId="77777777" w:rsidR="004731CF" w:rsidRDefault="004731CF">
      <w:pPr>
        <w:spacing w:after="0" w:line="240" w:lineRule="auto"/>
        <w:ind w:right="-62"/>
        <w:rPr>
          <w:rFonts w:ascii="Arial" w:eastAsia="Arial" w:hAnsi="Arial" w:cs="Arial"/>
          <w:b/>
          <w:sz w:val="24"/>
          <w:szCs w:val="24"/>
        </w:rPr>
      </w:pPr>
    </w:p>
    <w:p w14:paraId="3FAF5724" w14:textId="77777777" w:rsidR="004731CF" w:rsidRDefault="004731CF">
      <w:pPr>
        <w:spacing w:after="0" w:line="240" w:lineRule="auto"/>
        <w:ind w:right="-62"/>
        <w:rPr>
          <w:rFonts w:ascii="Arial" w:eastAsia="Arial" w:hAnsi="Arial" w:cs="Arial"/>
          <w:sz w:val="24"/>
          <w:szCs w:val="24"/>
        </w:rPr>
      </w:pPr>
    </w:p>
    <w:p w14:paraId="44AED007" w14:textId="77777777" w:rsidR="004731CF" w:rsidRDefault="0008310A">
      <w:pPr>
        <w:spacing w:before="60" w:after="60" w:line="240" w:lineRule="auto"/>
        <w:jc w:val="both"/>
        <w:rPr>
          <w:rFonts w:ascii="Arial" w:eastAsia="Arial" w:hAnsi="Arial" w:cs="Arial"/>
          <w:sz w:val="24"/>
          <w:szCs w:val="24"/>
        </w:rPr>
      </w:pPr>
      <w:r>
        <w:br w:type="page"/>
      </w:r>
    </w:p>
    <w:p w14:paraId="016F6F1E" w14:textId="77777777" w:rsidR="004731CF" w:rsidRDefault="0008310A">
      <w:pPr>
        <w:tabs>
          <w:tab w:val="left" w:pos="0"/>
        </w:tabs>
        <w:spacing w:after="0" w:line="360" w:lineRule="auto"/>
        <w:ind w:right="-62"/>
        <w:rPr>
          <w:rFonts w:ascii="Arial" w:eastAsia="Arial" w:hAnsi="Arial" w:cs="Arial"/>
          <w:sz w:val="24"/>
          <w:szCs w:val="24"/>
        </w:rPr>
      </w:pPr>
      <w:r>
        <w:rPr>
          <w:rFonts w:ascii="Arial" w:eastAsia="Arial" w:hAnsi="Arial" w:cs="Arial"/>
          <w:b/>
          <w:sz w:val="24"/>
          <w:szCs w:val="24"/>
        </w:rPr>
        <w:lastRenderedPageBreak/>
        <w:t>Teaching experience</w:t>
      </w:r>
    </w:p>
    <w:p w14:paraId="2B068BD2" w14:textId="77777777" w:rsidR="004731CF" w:rsidRDefault="0008310A">
      <w:pPr>
        <w:spacing w:after="0" w:line="240" w:lineRule="auto"/>
        <w:ind w:right="-62"/>
        <w:rPr>
          <w:rFonts w:ascii="Arial" w:eastAsia="Arial" w:hAnsi="Arial" w:cs="Arial"/>
          <w:i/>
          <w:sz w:val="24"/>
          <w:szCs w:val="24"/>
        </w:rPr>
      </w:pPr>
      <w:r>
        <w:rPr>
          <w:rFonts w:ascii="Arial" w:eastAsia="Arial" w:hAnsi="Arial" w:cs="Arial"/>
          <w:i/>
          <w:sz w:val="24"/>
          <w:szCs w:val="24"/>
        </w:rPr>
        <w:t xml:space="preserve">                                                                                                    </w:t>
      </w:r>
    </w:p>
    <w:p w14:paraId="352EBA6D" w14:textId="77777777" w:rsidR="004731CF" w:rsidRDefault="0008310A">
      <w:pPr>
        <w:spacing w:after="0" w:line="240" w:lineRule="auto"/>
        <w:ind w:right="-62"/>
        <w:rPr>
          <w:rFonts w:ascii="Arial" w:eastAsia="Arial" w:hAnsi="Arial" w:cs="Arial"/>
          <w:b/>
          <w:sz w:val="24"/>
          <w:szCs w:val="24"/>
        </w:rPr>
      </w:pPr>
      <w:r>
        <w:rPr>
          <w:rFonts w:ascii="Arial" w:eastAsia="Arial" w:hAnsi="Arial" w:cs="Arial"/>
          <w:b/>
          <w:sz w:val="24"/>
          <w:szCs w:val="24"/>
        </w:rPr>
        <w:t xml:space="preserve">Please enter a brief description of your teaching experience in the subject you wish to teach during your visit and in accordance to the </w:t>
      </w:r>
      <w:hyperlink r:id="rId8">
        <w:r>
          <w:rPr>
            <w:rFonts w:ascii="Arial" w:eastAsia="Arial" w:hAnsi="Arial" w:cs="Arial"/>
            <w:b/>
            <w:color w:val="1155CC"/>
            <w:sz w:val="24"/>
            <w:szCs w:val="24"/>
            <w:u w:val="single"/>
          </w:rPr>
          <w:t>modules listed in EM TTI</w:t>
        </w:r>
      </w:hyperlink>
      <w:r>
        <w:rPr>
          <w:rFonts w:ascii="Arial" w:eastAsia="Arial" w:hAnsi="Arial" w:cs="Arial"/>
          <w:b/>
          <w:sz w:val="24"/>
          <w:szCs w:val="24"/>
        </w:rPr>
        <w:t>.</w:t>
      </w:r>
    </w:p>
    <w:p w14:paraId="5CB2C359" w14:textId="77777777" w:rsidR="004731CF" w:rsidRDefault="004731CF">
      <w:pPr>
        <w:spacing w:after="0" w:line="240" w:lineRule="auto"/>
        <w:ind w:right="-62"/>
        <w:rPr>
          <w:rFonts w:ascii="Arial" w:eastAsia="Arial" w:hAnsi="Arial" w:cs="Arial"/>
          <w:b/>
          <w:sz w:val="24"/>
          <w:szCs w:val="24"/>
        </w:rPr>
      </w:pPr>
    </w:p>
    <w:p w14:paraId="50FD0410" w14:textId="77777777" w:rsidR="004731CF" w:rsidRDefault="0008310A">
      <w:pPr>
        <w:spacing w:after="0" w:line="240" w:lineRule="auto"/>
        <w:ind w:right="-62"/>
        <w:rPr>
          <w:rFonts w:ascii="Arial" w:eastAsia="Arial" w:hAnsi="Arial" w:cs="Arial"/>
          <w:b/>
          <w:sz w:val="24"/>
          <w:szCs w:val="24"/>
        </w:rPr>
      </w:pPr>
      <w:r>
        <w:rPr>
          <w:rFonts w:ascii="Arial" w:eastAsia="Arial" w:hAnsi="Arial" w:cs="Arial"/>
          <w:b/>
          <w:sz w:val="24"/>
          <w:szCs w:val="24"/>
        </w:rPr>
        <w:t xml:space="preserve">Number of years of teaching experience: _ _ _ </w:t>
      </w:r>
      <w:proofErr w:type="gramStart"/>
      <w:r>
        <w:rPr>
          <w:rFonts w:ascii="Arial" w:eastAsia="Arial" w:hAnsi="Arial" w:cs="Arial"/>
          <w:b/>
          <w:sz w:val="24"/>
          <w:szCs w:val="24"/>
        </w:rPr>
        <w:t>_  months</w:t>
      </w:r>
      <w:proofErr w:type="gramEnd"/>
      <w:r>
        <w:rPr>
          <w:rFonts w:ascii="Arial" w:eastAsia="Arial" w:hAnsi="Arial" w:cs="Arial"/>
          <w:b/>
          <w:sz w:val="24"/>
          <w:szCs w:val="24"/>
        </w:rPr>
        <w:t xml:space="preserve"> and _ _ _ _  years</w:t>
      </w:r>
    </w:p>
    <w:p w14:paraId="1591AA10" w14:textId="77777777" w:rsidR="004731CF" w:rsidRDefault="004731CF">
      <w:pPr>
        <w:spacing w:after="0" w:line="240" w:lineRule="auto"/>
        <w:ind w:right="-62"/>
        <w:rPr>
          <w:rFonts w:ascii="Arial" w:eastAsia="Arial" w:hAnsi="Arial" w:cs="Arial"/>
          <w:b/>
          <w:sz w:val="24"/>
          <w:szCs w:val="24"/>
        </w:rPr>
      </w:pPr>
    </w:p>
    <w:tbl>
      <w:tblPr>
        <w:tblStyle w:val="a0"/>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4731CF" w14:paraId="31AB6E62" w14:textId="77777777">
        <w:trPr>
          <w:trHeight w:val="4100"/>
        </w:trPr>
        <w:tc>
          <w:tcPr>
            <w:tcW w:w="10466" w:type="dxa"/>
            <w:shd w:val="clear" w:color="auto" w:fill="auto"/>
            <w:tcMar>
              <w:top w:w="100" w:type="dxa"/>
              <w:left w:w="100" w:type="dxa"/>
              <w:bottom w:w="100" w:type="dxa"/>
              <w:right w:w="100" w:type="dxa"/>
            </w:tcMar>
          </w:tcPr>
          <w:p w14:paraId="1035EFE6" w14:textId="77777777" w:rsidR="004731CF" w:rsidRDefault="004731CF">
            <w:pPr>
              <w:widowControl w:val="0"/>
              <w:rPr>
                <w:rFonts w:ascii="Arial" w:eastAsia="Arial" w:hAnsi="Arial" w:cs="Arial"/>
                <w:b/>
                <w:sz w:val="24"/>
                <w:szCs w:val="24"/>
              </w:rPr>
            </w:pPr>
          </w:p>
          <w:p w14:paraId="0040F3FF" w14:textId="77777777" w:rsidR="004731CF" w:rsidRDefault="004731CF">
            <w:pPr>
              <w:widowControl w:val="0"/>
              <w:rPr>
                <w:rFonts w:ascii="Arial" w:eastAsia="Arial" w:hAnsi="Arial" w:cs="Arial"/>
                <w:b/>
                <w:sz w:val="24"/>
                <w:szCs w:val="24"/>
              </w:rPr>
            </w:pPr>
          </w:p>
          <w:p w14:paraId="56DD1BE8" w14:textId="77777777" w:rsidR="004731CF" w:rsidRDefault="004731CF">
            <w:pPr>
              <w:widowControl w:val="0"/>
              <w:rPr>
                <w:rFonts w:ascii="Arial" w:eastAsia="Arial" w:hAnsi="Arial" w:cs="Arial"/>
                <w:b/>
                <w:sz w:val="24"/>
                <w:szCs w:val="24"/>
              </w:rPr>
            </w:pPr>
          </w:p>
          <w:p w14:paraId="7B847BCE" w14:textId="77777777" w:rsidR="004731CF" w:rsidRDefault="004731CF">
            <w:pPr>
              <w:widowControl w:val="0"/>
              <w:rPr>
                <w:rFonts w:ascii="Arial" w:eastAsia="Arial" w:hAnsi="Arial" w:cs="Arial"/>
                <w:b/>
                <w:sz w:val="24"/>
                <w:szCs w:val="24"/>
              </w:rPr>
            </w:pPr>
          </w:p>
          <w:p w14:paraId="248E84F9" w14:textId="77777777" w:rsidR="004731CF" w:rsidRDefault="004731CF">
            <w:pPr>
              <w:widowControl w:val="0"/>
              <w:rPr>
                <w:rFonts w:ascii="Arial" w:eastAsia="Arial" w:hAnsi="Arial" w:cs="Arial"/>
                <w:b/>
                <w:sz w:val="24"/>
                <w:szCs w:val="24"/>
              </w:rPr>
            </w:pPr>
          </w:p>
          <w:p w14:paraId="0A9016F5" w14:textId="77777777" w:rsidR="004731CF" w:rsidRDefault="004731CF">
            <w:pPr>
              <w:widowControl w:val="0"/>
              <w:rPr>
                <w:rFonts w:ascii="Arial" w:eastAsia="Arial" w:hAnsi="Arial" w:cs="Arial"/>
                <w:b/>
                <w:sz w:val="24"/>
                <w:szCs w:val="24"/>
              </w:rPr>
            </w:pPr>
          </w:p>
          <w:p w14:paraId="54CD67F4" w14:textId="77777777" w:rsidR="004731CF" w:rsidRDefault="004731CF">
            <w:pPr>
              <w:widowControl w:val="0"/>
              <w:rPr>
                <w:rFonts w:ascii="Arial" w:eastAsia="Arial" w:hAnsi="Arial" w:cs="Arial"/>
                <w:b/>
                <w:sz w:val="24"/>
                <w:szCs w:val="24"/>
              </w:rPr>
            </w:pPr>
          </w:p>
          <w:p w14:paraId="6719E942" w14:textId="77777777" w:rsidR="004731CF" w:rsidRDefault="004731CF">
            <w:pPr>
              <w:widowControl w:val="0"/>
              <w:rPr>
                <w:rFonts w:ascii="Arial" w:eastAsia="Arial" w:hAnsi="Arial" w:cs="Arial"/>
                <w:b/>
                <w:sz w:val="24"/>
                <w:szCs w:val="24"/>
              </w:rPr>
            </w:pPr>
          </w:p>
          <w:p w14:paraId="68167F36" w14:textId="77777777" w:rsidR="004731CF" w:rsidRDefault="004731CF">
            <w:pPr>
              <w:widowControl w:val="0"/>
              <w:rPr>
                <w:rFonts w:ascii="Arial" w:eastAsia="Arial" w:hAnsi="Arial" w:cs="Arial"/>
                <w:b/>
                <w:sz w:val="24"/>
                <w:szCs w:val="24"/>
              </w:rPr>
            </w:pPr>
          </w:p>
          <w:p w14:paraId="421B2C95" w14:textId="77777777" w:rsidR="004731CF" w:rsidRDefault="004731CF">
            <w:pPr>
              <w:widowControl w:val="0"/>
              <w:rPr>
                <w:rFonts w:ascii="Arial" w:eastAsia="Arial" w:hAnsi="Arial" w:cs="Arial"/>
                <w:b/>
                <w:sz w:val="24"/>
                <w:szCs w:val="24"/>
              </w:rPr>
            </w:pPr>
          </w:p>
          <w:p w14:paraId="278A3489" w14:textId="77777777" w:rsidR="004731CF" w:rsidRDefault="004731CF">
            <w:pPr>
              <w:widowControl w:val="0"/>
              <w:rPr>
                <w:rFonts w:ascii="Arial" w:eastAsia="Arial" w:hAnsi="Arial" w:cs="Arial"/>
                <w:b/>
                <w:sz w:val="24"/>
                <w:szCs w:val="24"/>
              </w:rPr>
            </w:pPr>
          </w:p>
          <w:p w14:paraId="7C0E2E87" w14:textId="77777777" w:rsidR="004731CF" w:rsidRDefault="004731CF">
            <w:pPr>
              <w:widowControl w:val="0"/>
              <w:rPr>
                <w:rFonts w:ascii="Arial" w:eastAsia="Arial" w:hAnsi="Arial" w:cs="Arial"/>
                <w:b/>
                <w:sz w:val="24"/>
                <w:szCs w:val="24"/>
              </w:rPr>
            </w:pPr>
          </w:p>
          <w:p w14:paraId="471BEB2D" w14:textId="77777777" w:rsidR="004731CF" w:rsidRDefault="004731CF">
            <w:pPr>
              <w:widowControl w:val="0"/>
              <w:rPr>
                <w:rFonts w:ascii="Arial" w:eastAsia="Arial" w:hAnsi="Arial" w:cs="Arial"/>
                <w:b/>
                <w:sz w:val="24"/>
                <w:szCs w:val="24"/>
              </w:rPr>
            </w:pPr>
          </w:p>
          <w:p w14:paraId="1519FA09" w14:textId="77777777" w:rsidR="004731CF" w:rsidRDefault="004731CF">
            <w:pPr>
              <w:widowControl w:val="0"/>
              <w:rPr>
                <w:rFonts w:ascii="Arial" w:eastAsia="Arial" w:hAnsi="Arial" w:cs="Arial"/>
                <w:b/>
                <w:sz w:val="24"/>
                <w:szCs w:val="24"/>
              </w:rPr>
            </w:pPr>
          </w:p>
          <w:p w14:paraId="2099F932" w14:textId="77777777" w:rsidR="004731CF" w:rsidRDefault="004731CF">
            <w:pPr>
              <w:widowControl w:val="0"/>
              <w:rPr>
                <w:rFonts w:ascii="Arial" w:eastAsia="Arial" w:hAnsi="Arial" w:cs="Arial"/>
                <w:b/>
                <w:sz w:val="24"/>
                <w:szCs w:val="24"/>
              </w:rPr>
            </w:pPr>
          </w:p>
          <w:p w14:paraId="4DF9C968" w14:textId="77777777" w:rsidR="004731CF" w:rsidRDefault="004731CF">
            <w:pPr>
              <w:widowControl w:val="0"/>
              <w:rPr>
                <w:rFonts w:ascii="Arial" w:eastAsia="Arial" w:hAnsi="Arial" w:cs="Arial"/>
                <w:b/>
                <w:sz w:val="24"/>
                <w:szCs w:val="24"/>
              </w:rPr>
            </w:pPr>
          </w:p>
          <w:p w14:paraId="02B0773F" w14:textId="77777777" w:rsidR="004731CF" w:rsidRDefault="004731CF">
            <w:pPr>
              <w:widowControl w:val="0"/>
              <w:rPr>
                <w:rFonts w:ascii="Arial" w:eastAsia="Arial" w:hAnsi="Arial" w:cs="Arial"/>
                <w:b/>
                <w:sz w:val="24"/>
                <w:szCs w:val="24"/>
              </w:rPr>
            </w:pPr>
          </w:p>
          <w:p w14:paraId="46DB64E8" w14:textId="77777777" w:rsidR="004731CF" w:rsidRDefault="004731CF">
            <w:pPr>
              <w:widowControl w:val="0"/>
              <w:rPr>
                <w:rFonts w:ascii="Arial" w:eastAsia="Arial" w:hAnsi="Arial" w:cs="Arial"/>
                <w:b/>
                <w:sz w:val="24"/>
                <w:szCs w:val="24"/>
              </w:rPr>
            </w:pPr>
          </w:p>
          <w:p w14:paraId="69BAFAE3" w14:textId="77777777" w:rsidR="004731CF" w:rsidRDefault="004731CF">
            <w:pPr>
              <w:widowControl w:val="0"/>
              <w:rPr>
                <w:rFonts w:ascii="Arial" w:eastAsia="Arial" w:hAnsi="Arial" w:cs="Arial"/>
                <w:b/>
                <w:sz w:val="24"/>
                <w:szCs w:val="24"/>
              </w:rPr>
            </w:pPr>
          </w:p>
          <w:p w14:paraId="4537C8CE" w14:textId="77777777" w:rsidR="004731CF" w:rsidRDefault="004731CF">
            <w:pPr>
              <w:widowControl w:val="0"/>
              <w:rPr>
                <w:rFonts w:ascii="Arial" w:eastAsia="Arial" w:hAnsi="Arial" w:cs="Arial"/>
                <w:b/>
                <w:sz w:val="24"/>
                <w:szCs w:val="24"/>
              </w:rPr>
            </w:pPr>
          </w:p>
          <w:p w14:paraId="081F67B9" w14:textId="77777777" w:rsidR="004731CF" w:rsidRDefault="004731CF">
            <w:pPr>
              <w:widowControl w:val="0"/>
              <w:rPr>
                <w:rFonts w:ascii="Arial" w:eastAsia="Arial" w:hAnsi="Arial" w:cs="Arial"/>
                <w:b/>
                <w:sz w:val="24"/>
                <w:szCs w:val="24"/>
              </w:rPr>
            </w:pPr>
          </w:p>
          <w:p w14:paraId="37DAD25D" w14:textId="77777777" w:rsidR="004731CF" w:rsidRDefault="004731CF">
            <w:pPr>
              <w:widowControl w:val="0"/>
              <w:rPr>
                <w:rFonts w:ascii="Arial" w:eastAsia="Arial" w:hAnsi="Arial" w:cs="Arial"/>
                <w:b/>
                <w:sz w:val="24"/>
                <w:szCs w:val="24"/>
              </w:rPr>
            </w:pPr>
          </w:p>
          <w:p w14:paraId="60C50F6D" w14:textId="77777777" w:rsidR="004731CF" w:rsidRDefault="004731CF">
            <w:pPr>
              <w:widowControl w:val="0"/>
              <w:rPr>
                <w:rFonts w:ascii="Arial" w:eastAsia="Arial" w:hAnsi="Arial" w:cs="Arial"/>
                <w:b/>
                <w:sz w:val="24"/>
                <w:szCs w:val="24"/>
              </w:rPr>
            </w:pPr>
          </w:p>
          <w:p w14:paraId="02EDBA0B" w14:textId="77777777" w:rsidR="004731CF" w:rsidRDefault="004731CF">
            <w:pPr>
              <w:widowControl w:val="0"/>
              <w:rPr>
                <w:rFonts w:ascii="Arial" w:eastAsia="Arial" w:hAnsi="Arial" w:cs="Arial"/>
                <w:b/>
                <w:sz w:val="24"/>
                <w:szCs w:val="24"/>
              </w:rPr>
            </w:pPr>
          </w:p>
          <w:p w14:paraId="7506EB9E" w14:textId="77777777" w:rsidR="004731CF" w:rsidRDefault="004731CF">
            <w:pPr>
              <w:widowControl w:val="0"/>
              <w:rPr>
                <w:rFonts w:ascii="Arial" w:eastAsia="Arial" w:hAnsi="Arial" w:cs="Arial"/>
                <w:b/>
                <w:sz w:val="24"/>
                <w:szCs w:val="24"/>
              </w:rPr>
            </w:pPr>
          </w:p>
          <w:p w14:paraId="258A1260" w14:textId="77777777" w:rsidR="004731CF" w:rsidRDefault="004731CF">
            <w:pPr>
              <w:widowControl w:val="0"/>
              <w:rPr>
                <w:rFonts w:ascii="Arial" w:eastAsia="Arial" w:hAnsi="Arial" w:cs="Arial"/>
                <w:b/>
                <w:sz w:val="24"/>
                <w:szCs w:val="24"/>
              </w:rPr>
            </w:pPr>
          </w:p>
          <w:p w14:paraId="3CEFAE96" w14:textId="77777777" w:rsidR="004731CF" w:rsidRDefault="004731CF">
            <w:pPr>
              <w:widowControl w:val="0"/>
              <w:rPr>
                <w:rFonts w:ascii="Arial" w:eastAsia="Arial" w:hAnsi="Arial" w:cs="Arial"/>
                <w:b/>
                <w:sz w:val="24"/>
                <w:szCs w:val="24"/>
              </w:rPr>
            </w:pPr>
          </w:p>
          <w:p w14:paraId="520995CB" w14:textId="77777777" w:rsidR="004731CF" w:rsidRDefault="004731CF">
            <w:pPr>
              <w:widowControl w:val="0"/>
              <w:rPr>
                <w:rFonts w:ascii="Arial" w:eastAsia="Arial" w:hAnsi="Arial" w:cs="Arial"/>
                <w:b/>
                <w:sz w:val="24"/>
                <w:szCs w:val="24"/>
              </w:rPr>
            </w:pPr>
          </w:p>
          <w:p w14:paraId="54C47CC3" w14:textId="77777777" w:rsidR="004731CF" w:rsidRDefault="004731CF">
            <w:pPr>
              <w:widowControl w:val="0"/>
              <w:rPr>
                <w:rFonts w:ascii="Arial" w:eastAsia="Arial" w:hAnsi="Arial" w:cs="Arial"/>
                <w:b/>
                <w:sz w:val="24"/>
                <w:szCs w:val="24"/>
              </w:rPr>
            </w:pPr>
          </w:p>
          <w:p w14:paraId="10F333E3" w14:textId="77777777" w:rsidR="004731CF" w:rsidRDefault="004731CF">
            <w:pPr>
              <w:widowControl w:val="0"/>
              <w:rPr>
                <w:rFonts w:ascii="Arial" w:eastAsia="Arial" w:hAnsi="Arial" w:cs="Arial"/>
                <w:b/>
                <w:sz w:val="24"/>
                <w:szCs w:val="24"/>
              </w:rPr>
            </w:pPr>
          </w:p>
          <w:p w14:paraId="5D1A4648" w14:textId="77777777" w:rsidR="004731CF" w:rsidRDefault="004731CF">
            <w:pPr>
              <w:widowControl w:val="0"/>
              <w:rPr>
                <w:rFonts w:ascii="Arial" w:eastAsia="Arial" w:hAnsi="Arial" w:cs="Arial"/>
                <w:b/>
                <w:sz w:val="24"/>
                <w:szCs w:val="24"/>
              </w:rPr>
            </w:pPr>
          </w:p>
          <w:p w14:paraId="5407288C" w14:textId="77777777" w:rsidR="004731CF" w:rsidRDefault="004731CF">
            <w:pPr>
              <w:widowControl w:val="0"/>
              <w:rPr>
                <w:rFonts w:ascii="Arial" w:eastAsia="Arial" w:hAnsi="Arial" w:cs="Arial"/>
                <w:b/>
                <w:sz w:val="24"/>
                <w:szCs w:val="24"/>
              </w:rPr>
            </w:pPr>
          </w:p>
        </w:tc>
      </w:tr>
    </w:tbl>
    <w:p w14:paraId="18B6722E" w14:textId="77777777" w:rsidR="004731CF" w:rsidRDefault="004731CF">
      <w:pPr>
        <w:spacing w:after="0" w:line="240" w:lineRule="auto"/>
        <w:ind w:right="-62"/>
        <w:rPr>
          <w:rFonts w:ascii="Arial" w:eastAsia="Arial" w:hAnsi="Arial" w:cs="Arial"/>
          <w:b/>
          <w:sz w:val="24"/>
          <w:szCs w:val="24"/>
        </w:rPr>
      </w:pPr>
    </w:p>
    <w:p w14:paraId="2A471A9D" w14:textId="77777777" w:rsidR="004731CF" w:rsidRDefault="004731CF">
      <w:pPr>
        <w:spacing w:after="0" w:line="240" w:lineRule="auto"/>
        <w:ind w:right="-62"/>
        <w:rPr>
          <w:rFonts w:ascii="Arial" w:eastAsia="Arial" w:hAnsi="Arial" w:cs="Arial"/>
          <w:sz w:val="24"/>
          <w:szCs w:val="24"/>
        </w:rPr>
      </w:pPr>
    </w:p>
    <w:p w14:paraId="04D4D2F4" w14:textId="77777777" w:rsidR="004731CF" w:rsidRDefault="004731CF">
      <w:pPr>
        <w:spacing w:after="0" w:line="240" w:lineRule="auto"/>
        <w:ind w:right="-62"/>
        <w:rPr>
          <w:rFonts w:ascii="Arial" w:eastAsia="Arial" w:hAnsi="Arial" w:cs="Arial"/>
          <w:sz w:val="24"/>
          <w:szCs w:val="24"/>
        </w:rPr>
      </w:pPr>
    </w:p>
    <w:p w14:paraId="73AD8CEA" w14:textId="77777777" w:rsidR="004731CF" w:rsidRDefault="004731CF">
      <w:pPr>
        <w:rPr>
          <w:rFonts w:ascii="Arial" w:eastAsia="Arial" w:hAnsi="Arial" w:cs="Arial"/>
          <w:sz w:val="24"/>
          <w:szCs w:val="24"/>
        </w:rPr>
      </w:pPr>
    </w:p>
    <w:p w14:paraId="6403E8A3" w14:textId="77777777" w:rsidR="004731CF" w:rsidRDefault="0008310A">
      <w:pPr>
        <w:tabs>
          <w:tab w:val="left" w:pos="0"/>
        </w:tabs>
        <w:spacing w:after="0" w:line="360" w:lineRule="auto"/>
        <w:ind w:right="-62"/>
        <w:rPr>
          <w:rFonts w:ascii="Arial" w:eastAsia="Arial" w:hAnsi="Arial" w:cs="Arial"/>
          <w:sz w:val="24"/>
          <w:szCs w:val="24"/>
        </w:rPr>
      </w:pPr>
      <w:r>
        <w:br w:type="page"/>
      </w:r>
      <w:r>
        <w:rPr>
          <w:rFonts w:ascii="Arial" w:eastAsia="Arial" w:hAnsi="Arial" w:cs="Arial"/>
          <w:b/>
          <w:sz w:val="24"/>
          <w:szCs w:val="24"/>
        </w:rPr>
        <w:lastRenderedPageBreak/>
        <w:t>Research experience</w:t>
      </w:r>
    </w:p>
    <w:p w14:paraId="0500AA2F" w14:textId="77777777" w:rsidR="004731CF" w:rsidRDefault="0008310A">
      <w:pPr>
        <w:spacing w:after="0" w:line="240" w:lineRule="auto"/>
        <w:ind w:right="-62"/>
        <w:rPr>
          <w:rFonts w:ascii="Arial" w:eastAsia="Arial" w:hAnsi="Arial" w:cs="Arial"/>
          <w:i/>
          <w:sz w:val="24"/>
          <w:szCs w:val="24"/>
        </w:rPr>
      </w:pPr>
      <w:r>
        <w:rPr>
          <w:rFonts w:ascii="Arial" w:eastAsia="Arial" w:hAnsi="Arial" w:cs="Arial"/>
          <w:i/>
          <w:sz w:val="24"/>
          <w:szCs w:val="24"/>
        </w:rPr>
        <w:t xml:space="preserve">                                                                                                    </w:t>
      </w:r>
    </w:p>
    <w:p w14:paraId="058D6EF2" w14:textId="77777777" w:rsidR="004731CF" w:rsidRDefault="0008310A">
      <w:pPr>
        <w:spacing w:after="0" w:line="240" w:lineRule="auto"/>
        <w:ind w:right="-62"/>
        <w:rPr>
          <w:rFonts w:ascii="Arial" w:eastAsia="Arial" w:hAnsi="Arial" w:cs="Arial"/>
          <w:b/>
          <w:sz w:val="24"/>
          <w:szCs w:val="24"/>
        </w:rPr>
      </w:pPr>
      <w:r>
        <w:rPr>
          <w:rFonts w:ascii="Arial" w:eastAsia="Arial" w:hAnsi="Arial" w:cs="Arial"/>
          <w:b/>
          <w:sz w:val="24"/>
          <w:szCs w:val="24"/>
        </w:rPr>
        <w:t xml:space="preserve">Please enter a brief description of your research experience in the subject you wish to teach during your visit and in accordance to the </w:t>
      </w:r>
      <w:hyperlink r:id="rId9">
        <w:r>
          <w:rPr>
            <w:rFonts w:ascii="Arial" w:eastAsia="Arial" w:hAnsi="Arial" w:cs="Arial"/>
            <w:b/>
            <w:color w:val="1155CC"/>
            <w:sz w:val="24"/>
            <w:szCs w:val="24"/>
            <w:u w:val="single"/>
          </w:rPr>
          <w:t>modules listed in EM TTI</w:t>
        </w:r>
      </w:hyperlink>
      <w:r>
        <w:rPr>
          <w:rFonts w:ascii="Arial" w:eastAsia="Arial" w:hAnsi="Arial" w:cs="Arial"/>
          <w:b/>
          <w:sz w:val="24"/>
          <w:szCs w:val="24"/>
        </w:rPr>
        <w:t>.</w:t>
      </w:r>
    </w:p>
    <w:p w14:paraId="1DE5F14A" w14:textId="77777777" w:rsidR="004731CF" w:rsidRDefault="004731CF">
      <w:pPr>
        <w:spacing w:after="0" w:line="240" w:lineRule="auto"/>
        <w:ind w:right="-62"/>
        <w:rPr>
          <w:rFonts w:ascii="Arial" w:eastAsia="Arial" w:hAnsi="Arial" w:cs="Arial"/>
          <w:b/>
          <w:sz w:val="24"/>
          <w:szCs w:val="24"/>
        </w:rPr>
      </w:pPr>
    </w:p>
    <w:p w14:paraId="19666047" w14:textId="77777777" w:rsidR="004731CF" w:rsidRDefault="0008310A">
      <w:pPr>
        <w:spacing w:after="0" w:line="240" w:lineRule="auto"/>
        <w:ind w:right="-62"/>
        <w:rPr>
          <w:rFonts w:ascii="Arial" w:eastAsia="Arial" w:hAnsi="Arial" w:cs="Arial"/>
          <w:b/>
          <w:sz w:val="24"/>
          <w:szCs w:val="24"/>
        </w:rPr>
      </w:pPr>
      <w:r>
        <w:rPr>
          <w:rFonts w:ascii="Arial" w:eastAsia="Arial" w:hAnsi="Arial" w:cs="Arial"/>
          <w:b/>
          <w:sz w:val="24"/>
          <w:szCs w:val="24"/>
        </w:rPr>
        <w:t xml:space="preserve">Number of years of research experience: _ _ _ </w:t>
      </w:r>
      <w:proofErr w:type="gramStart"/>
      <w:r>
        <w:rPr>
          <w:rFonts w:ascii="Arial" w:eastAsia="Arial" w:hAnsi="Arial" w:cs="Arial"/>
          <w:b/>
          <w:sz w:val="24"/>
          <w:szCs w:val="24"/>
        </w:rPr>
        <w:t>_  months</w:t>
      </w:r>
      <w:proofErr w:type="gramEnd"/>
      <w:r>
        <w:rPr>
          <w:rFonts w:ascii="Arial" w:eastAsia="Arial" w:hAnsi="Arial" w:cs="Arial"/>
          <w:b/>
          <w:sz w:val="24"/>
          <w:szCs w:val="24"/>
        </w:rPr>
        <w:t xml:space="preserve"> and _ _ _ _  years</w:t>
      </w:r>
    </w:p>
    <w:p w14:paraId="078846B5" w14:textId="77777777" w:rsidR="004731CF" w:rsidRDefault="004731CF">
      <w:pPr>
        <w:spacing w:after="0" w:line="240" w:lineRule="auto"/>
        <w:ind w:right="-62"/>
        <w:rPr>
          <w:rFonts w:ascii="Arial" w:eastAsia="Arial" w:hAnsi="Arial" w:cs="Arial"/>
          <w:b/>
          <w:sz w:val="24"/>
          <w:szCs w:val="24"/>
        </w:rPr>
      </w:pPr>
    </w:p>
    <w:p w14:paraId="120D491A" w14:textId="77777777" w:rsidR="004731CF" w:rsidRDefault="004731CF">
      <w:pPr>
        <w:spacing w:after="0" w:line="240" w:lineRule="auto"/>
        <w:ind w:right="-62"/>
        <w:rPr>
          <w:rFonts w:ascii="Arial" w:eastAsia="Arial" w:hAnsi="Arial" w:cs="Arial"/>
          <w:b/>
          <w:sz w:val="24"/>
          <w:szCs w:val="24"/>
        </w:rPr>
      </w:pPr>
    </w:p>
    <w:tbl>
      <w:tblPr>
        <w:tblStyle w:val="a1"/>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4731CF" w14:paraId="46B065BE" w14:textId="77777777">
        <w:tc>
          <w:tcPr>
            <w:tcW w:w="10466" w:type="dxa"/>
            <w:shd w:val="clear" w:color="auto" w:fill="auto"/>
            <w:tcMar>
              <w:top w:w="100" w:type="dxa"/>
              <w:left w:w="100" w:type="dxa"/>
              <w:bottom w:w="100" w:type="dxa"/>
              <w:right w:w="100" w:type="dxa"/>
            </w:tcMar>
          </w:tcPr>
          <w:p w14:paraId="22BA1887" w14:textId="77777777" w:rsidR="004731CF" w:rsidRDefault="004731CF">
            <w:pPr>
              <w:widowControl w:val="0"/>
              <w:rPr>
                <w:rFonts w:ascii="Arial" w:eastAsia="Arial" w:hAnsi="Arial" w:cs="Arial"/>
                <w:b/>
                <w:sz w:val="24"/>
                <w:szCs w:val="24"/>
              </w:rPr>
            </w:pPr>
          </w:p>
          <w:p w14:paraId="584BC1B7" w14:textId="77777777" w:rsidR="004731CF" w:rsidRDefault="004731CF">
            <w:pPr>
              <w:widowControl w:val="0"/>
              <w:rPr>
                <w:rFonts w:ascii="Arial" w:eastAsia="Arial" w:hAnsi="Arial" w:cs="Arial"/>
                <w:b/>
                <w:sz w:val="24"/>
                <w:szCs w:val="24"/>
              </w:rPr>
            </w:pPr>
          </w:p>
          <w:p w14:paraId="6D537F0A" w14:textId="77777777" w:rsidR="004731CF" w:rsidRDefault="004731CF">
            <w:pPr>
              <w:widowControl w:val="0"/>
              <w:rPr>
                <w:rFonts w:ascii="Arial" w:eastAsia="Arial" w:hAnsi="Arial" w:cs="Arial"/>
                <w:b/>
                <w:sz w:val="24"/>
                <w:szCs w:val="24"/>
              </w:rPr>
            </w:pPr>
          </w:p>
          <w:p w14:paraId="373DA29C" w14:textId="77777777" w:rsidR="004731CF" w:rsidRDefault="004731CF">
            <w:pPr>
              <w:widowControl w:val="0"/>
              <w:rPr>
                <w:rFonts w:ascii="Arial" w:eastAsia="Arial" w:hAnsi="Arial" w:cs="Arial"/>
                <w:b/>
                <w:sz w:val="24"/>
                <w:szCs w:val="24"/>
              </w:rPr>
            </w:pPr>
          </w:p>
          <w:p w14:paraId="52941DCD" w14:textId="77777777" w:rsidR="004731CF" w:rsidRDefault="004731CF">
            <w:pPr>
              <w:widowControl w:val="0"/>
              <w:rPr>
                <w:rFonts w:ascii="Arial" w:eastAsia="Arial" w:hAnsi="Arial" w:cs="Arial"/>
                <w:b/>
                <w:sz w:val="24"/>
                <w:szCs w:val="24"/>
              </w:rPr>
            </w:pPr>
          </w:p>
          <w:p w14:paraId="1748273A" w14:textId="77777777" w:rsidR="004731CF" w:rsidRDefault="004731CF">
            <w:pPr>
              <w:widowControl w:val="0"/>
              <w:rPr>
                <w:rFonts w:ascii="Arial" w:eastAsia="Arial" w:hAnsi="Arial" w:cs="Arial"/>
                <w:b/>
                <w:sz w:val="24"/>
                <w:szCs w:val="24"/>
              </w:rPr>
            </w:pPr>
          </w:p>
          <w:p w14:paraId="4615A92C" w14:textId="77777777" w:rsidR="004731CF" w:rsidRDefault="004731CF">
            <w:pPr>
              <w:widowControl w:val="0"/>
              <w:rPr>
                <w:rFonts w:ascii="Arial" w:eastAsia="Arial" w:hAnsi="Arial" w:cs="Arial"/>
                <w:b/>
                <w:sz w:val="24"/>
                <w:szCs w:val="24"/>
              </w:rPr>
            </w:pPr>
          </w:p>
          <w:p w14:paraId="4807D34D" w14:textId="77777777" w:rsidR="004731CF" w:rsidRDefault="004731CF">
            <w:pPr>
              <w:widowControl w:val="0"/>
              <w:rPr>
                <w:rFonts w:ascii="Arial" w:eastAsia="Arial" w:hAnsi="Arial" w:cs="Arial"/>
                <w:b/>
                <w:sz w:val="24"/>
                <w:szCs w:val="24"/>
              </w:rPr>
            </w:pPr>
          </w:p>
          <w:p w14:paraId="6F421466" w14:textId="77777777" w:rsidR="004731CF" w:rsidRDefault="004731CF">
            <w:pPr>
              <w:widowControl w:val="0"/>
              <w:rPr>
                <w:rFonts w:ascii="Arial" w:eastAsia="Arial" w:hAnsi="Arial" w:cs="Arial"/>
                <w:b/>
                <w:sz w:val="24"/>
                <w:szCs w:val="24"/>
              </w:rPr>
            </w:pPr>
          </w:p>
          <w:p w14:paraId="55158EAE" w14:textId="77777777" w:rsidR="004731CF" w:rsidRDefault="004731CF">
            <w:pPr>
              <w:widowControl w:val="0"/>
              <w:rPr>
                <w:rFonts w:ascii="Arial" w:eastAsia="Arial" w:hAnsi="Arial" w:cs="Arial"/>
                <w:b/>
                <w:sz w:val="24"/>
                <w:szCs w:val="24"/>
              </w:rPr>
            </w:pPr>
          </w:p>
          <w:p w14:paraId="370F8C31" w14:textId="77777777" w:rsidR="004731CF" w:rsidRDefault="004731CF">
            <w:pPr>
              <w:widowControl w:val="0"/>
              <w:rPr>
                <w:rFonts w:ascii="Arial" w:eastAsia="Arial" w:hAnsi="Arial" w:cs="Arial"/>
                <w:b/>
                <w:sz w:val="24"/>
                <w:szCs w:val="24"/>
              </w:rPr>
            </w:pPr>
          </w:p>
          <w:p w14:paraId="6A820B9D" w14:textId="77777777" w:rsidR="004731CF" w:rsidRDefault="004731CF">
            <w:pPr>
              <w:widowControl w:val="0"/>
              <w:rPr>
                <w:rFonts w:ascii="Arial" w:eastAsia="Arial" w:hAnsi="Arial" w:cs="Arial"/>
                <w:b/>
                <w:sz w:val="24"/>
                <w:szCs w:val="24"/>
              </w:rPr>
            </w:pPr>
          </w:p>
          <w:p w14:paraId="1A0481BF" w14:textId="77777777" w:rsidR="004731CF" w:rsidRDefault="004731CF">
            <w:pPr>
              <w:widowControl w:val="0"/>
              <w:rPr>
                <w:rFonts w:ascii="Arial" w:eastAsia="Arial" w:hAnsi="Arial" w:cs="Arial"/>
                <w:b/>
                <w:sz w:val="24"/>
                <w:szCs w:val="24"/>
              </w:rPr>
            </w:pPr>
          </w:p>
          <w:p w14:paraId="39F22B98" w14:textId="77777777" w:rsidR="004731CF" w:rsidRDefault="004731CF">
            <w:pPr>
              <w:widowControl w:val="0"/>
              <w:rPr>
                <w:rFonts w:ascii="Arial" w:eastAsia="Arial" w:hAnsi="Arial" w:cs="Arial"/>
                <w:b/>
                <w:sz w:val="24"/>
                <w:szCs w:val="24"/>
              </w:rPr>
            </w:pPr>
          </w:p>
          <w:p w14:paraId="1A7F2A55" w14:textId="77777777" w:rsidR="004731CF" w:rsidRDefault="004731CF">
            <w:pPr>
              <w:widowControl w:val="0"/>
              <w:rPr>
                <w:rFonts w:ascii="Arial" w:eastAsia="Arial" w:hAnsi="Arial" w:cs="Arial"/>
                <w:b/>
                <w:sz w:val="24"/>
                <w:szCs w:val="24"/>
              </w:rPr>
            </w:pPr>
          </w:p>
          <w:p w14:paraId="1B87B6A1" w14:textId="77777777" w:rsidR="004731CF" w:rsidRDefault="004731CF">
            <w:pPr>
              <w:widowControl w:val="0"/>
              <w:rPr>
                <w:rFonts w:ascii="Arial" w:eastAsia="Arial" w:hAnsi="Arial" w:cs="Arial"/>
                <w:b/>
                <w:sz w:val="24"/>
                <w:szCs w:val="24"/>
              </w:rPr>
            </w:pPr>
          </w:p>
          <w:p w14:paraId="4075F75C" w14:textId="77777777" w:rsidR="004731CF" w:rsidRDefault="004731CF">
            <w:pPr>
              <w:widowControl w:val="0"/>
              <w:rPr>
                <w:rFonts w:ascii="Arial" w:eastAsia="Arial" w:hAnsi="Arial" w:cs="Arial"/>
                <w:b/>
                <w:sz w:val="24"/>
                <w:szCs w:val="24"/>
              </w:rPr>
            </w:pPr>
          </w:p>
          <w:p w14:paraId="089F5918" w14:textId="77777777" w:rsidR="004731CF" w:rsidRDefault="004731CF">
            <w:pPr>
              <w:widowControl w:val="0"/>
              <w:rPr>
                <w:rFonts w:ascii="Arial" w:eastAsia="Arial" w:hAnsi="Arial" w:cs="Arial"/>
                <w:b/>
                <w:sz w:val="24"/>
                <w:szCs w:val="24"/>
              </w:rPr>
            </w:pPr>
          </w:p>
          <w:p w14:paraId="6429AAEF" w14:textId="77777777" w:rsidR="004731CF" w:rsidRDefault="004731CF">
            <w:pPr>
              <w:widowControl w:val="0"/>
              <w:rPr>
                <w:rFonts w:ascii="Arial" w:eastAsia="Arial" w:hAnsi="Arial" w:cs="Arial"/>
                <w:b/>
                <w:sz w:val="24"/>
                <w:szCs w:val="24"/>
              </w:rPr>
            </w:pPr>
          </w:p>
          <w:p w14:paraId="2D8F7C06" w14:textId="77777777" w:rsidR="004731CF" w:rsidRDefault="004731CF">
            <w:pPr>
              <w:widowControl w:val="0"/>
              <w:rPr>
                <w:rFonts w:ascii="Arial" w:eastAsia="Arial" w:hAnsi="Arial" w:cs="Arial"/>
                <w:b/>
                <w:sz w:val="24"/>
                <w:szCs w:val="24"/>
              </w:rPr>
            </w:pPr>
          </w:p>
          <w:p w14:paraId="7495CCEA" w14:textId="77777777" w:rsidR="004731CF" w:rsidRDefault="004731CF">
            <w:pPr>
              <w:widowControl w:val="0"/>
              <w:rPr>
                <w:rFonts w:ascii="Arial" w:eastAsia="Arial" w:hAnsi="Arial" w:cs="Arial"/>
                <w:b/>
                <w:sz w:val="24"/>
                <w:szCs w:val="24"/>
              </w:rPr>
            </w:pPr>
          </w:p>
          <w:p w14:paraId="31E32BF0" w14:textId="77777777" w:rsidR="004731CF" w:rsidRDefault="004731CF">
            <w:pPr>
              <w:widowControl w:val="0"/>
              <w:rPr>
                <w:rFonts w:ascii="Arial" w:eastAsia="Arial" w:hAnsi="Arial" w:cs="Arial"/>
                <w:b/>
                <w:sz w:val="24"/>
                <w:szCs w:val="24"/>
              </w:rPr>
            </w:pPr>
          </w:p>
          <w:p w14:paraId="7319647C" w14:textId="77777777" w:rsidR="004731CF" w:rsidRDefault="004731CF">
            <w:pPr>
              <w:widowControl w:val="0"/>
              <w:rPr>
                <w:rFonts w:ascii="Arial" w:eastAsia="Arial" w:hAnsi="Arial" w:cs="Arial"/>
                <w:b/>
                <w:sz w:val="24"/>
                <w:szCs w:val="24"/>
              </w:rPr>
            </w:pPr>
          </w:p>
          <w:p w14:paraId="3030E222" w14:textId="77777777" w:rsidR="004731CF" w:rsidRDefault="004731CF">
            <w:pPr>
              <w:widowControl w:val="0"/>
              <w:rPr>
                <w:rFonts w:ascii="Arial" w:eastAsia="Arial" w:hAnsi="Arial" w:cs="Arial"/>
                <w:b/>
                <w:sz w:val="24"/>
                <w:szCs w:val="24"/>
              </w:rPr>
            </w:pPr>
          </w:p>
          <w:p w14:paraId="5E5FFA35" w14:textId="77777777" w:rsidR="004731CF" w:rsidRDefault="004731CF">
            <w:pPr>
              <w:widowControl w:val="0"/>
              <w:rPr>
                <w:rFonts w:ascii="Arial" w:eastAsia="Arial" w:hAnsi="Arial" w:cs="Arial"/>
                <w:b/>
                <w:sz w:val="24"/>
                <w:szCs w:val="24"/>
              </w:rPr>
            </w:pPr>
          </w:p>
          <w:p w14:paraId="230EA483" w14:textId="77777777" w:rsidR="004731CF" w:rsidRDefault="004731CF">
            <w:pPr>
              <w:widowControl w:val="0"/>
              <w:rPr>
                <w:rFonts w:ascii="Arial" w:eastAsia="Arial" w:hAnsi="Arial" w:cs="Arial"/>
                <w:b/>
                <w:sz w:val="24"/>
                <w:szCs w:val="24"/>
              </w:rPr>
            </w:pPr>
          </w:p>
          <w:p w14:paraId="03CA0697" w14:textId="77777777" w:rsidR="004731CF" w:rsidRDefault="004731CF">
            <w:pPr>
              <w:widowControl w:val="0"/>
              <w:rPr>
                <w:rFonts w:ascii="Arial" w:eastAsia="Arial" w:hAnsi="Arial" w:cs="Arial"/>
                <w:b/>
                <w:sz w:val="24"/>
                <w:szCs w:val="24"/>
              </w:rPr>
            </w:pPr>
          </w:p>
          <w:p w14:paraId="786B8FE4" w14:textId="77777777" w:rsidR="004731CF" w:rsidRDefault="004731CF">
            <w:pPr>
              <w:widowControl w:val="0"/>
              <w:rPr>
                <w:rFonts w:ascii="Arial" w:eastAsia="Arial" w:hAnsi="Arial" w:cs="Arial"/>
                <w:b/>
                <w:sz w:val="24"/>
                <w:szCs w:val="24"/>
              </w:rPr>
            </w:pPr>
          </w:p>
          <w:p w14:paraId="517C1124" w14:textId="77777777" w:rsidR="004731CF" w:rsidRDefault="004731CF">
            <w:pPr>
              <w:widowControl w:val="0"/>
              <w:rPr>
                <w:rFonts w:ascii="Arial" w:eastAsia="Arial" w:hAnsi="Arial" w:cs="Arial"/>
                <w:b/>
                <w:sz w:val="24"/>
                <w:szCs w:val="24"/>
              </w:rPr>
            </w:pPr>
          </w:p>
          <w:p w14:paraId="1FAA80E6" w14:textId="77777777" w:rsidR="004731CF" w:rsidRDefault="004731CF">
            <w:pPr>
              <w:widowControl w:val="0"/>
              <w:rPr>
                <w:rFonts w:ascii="Arial" w:eastAsia="Arial" w:hAnsi="Arial" w:cs="Arial"/>
                <w:b/>
                <w:sz w:val="24"/>
                <w:szCs w:val="24"/>
              </w:rPr>
            </w:pPr>
          </w:p>
          <w:p w14:paraId="6B1FC3D4" w14:textId="77777777" w:rsidR="004731CF" w:rsidRDefault="004731CF">
            <w:pPr>
              <w:widowControl w:val="0"/>
              <w:rPr>
                <w:rFonts w:ascii="Arial" w:eastAsia="Arial" w:hAnsi="Arial" w:cs="Arial"/>
                <w:b/>
                <w:sz w:val="24"/>
                <w:szCs w:val="24"/>
              </w:rPr>
            </w:pPr>
          </w:p>
          <w:p w14:paraId="3CA898C6" w14:textId="77777777" w:rsidR="004731CF" w:rsidRDefault="004731CF">
            <w:pPr>
              <w:widowControl w:val="0"/>
              <w:rPr>
                <w:rFonts w:ascii="Arial" w:eastAsia="Arial" w:hAnsi="Arial" w:cs="Arial"/>
                <w:b/>
                <w:sz w:val="24"/>
                <w:szCs w:val="24"/>
              </w:rPr>
            </w:pPr>
          </w:p>
          <w:p w14:paraId="2AF9A80B" w14:textId="77777777" w:rsidR="004731CF" w:rsidRDefault="004731CF">
            <w:pPr>
              <w:widowControl w:val="0"/>
              <w:rPr>
                <w:rFonts w:ascii="Arial" w:eastAsia="Arial" w:hAnsi="Arial" w:cs="Arial"/>
                <w:b/>
                <w:sz w:val="24"/>
                <w:szCs w:val="24"/>
              </w:rPr>
            </w:pPr>
          </w:p>
        </w:tc>
      </w:tr>
    </w:tbl>
    <w:p w14:paraId="783C0941" w14:textId="77777777" w:rsidR="004731CF" w:rsidRDefault="004731CF">
      <w:pPr>
        <w:spacing w:after="0" w:line="240" w:lineRule="auto"/>
        <w:ind w:right="-62"/>
        <w:rPr>
          <w:rFonts w:ascii="Arial" w:eastAsia="Arial" w:hAnsi="Arial" w:cs="Arial"/>
          <w:b/>
          <w:sz w:val="24"/>
          <w:szCs w:val="24"/>
        </w:rPr>
      </w:pPr>
    </w:p>
    <w:p w14:paraId="323BFDA6" w14:textId="77777777" w:rsidR="004731CF" w:rsidRDefault="004731CF">
      <w:pPr>
        <w:spacing w:after="0" w:line="240" w:lineRule="auto"/>
        <w:ind w:right="-62"/>
        <w:rPr>
          <w:rFonts w:ascii="Arial" w:eastAsia="Arial" w:hAnsi="Arial" w:cs="Arial"/>
          <w:sz w:val="24"/>
          <w:szCs w:val="24"/>
        </w:rPr>
      </w:pPr>
    </w:p>
    <w:p w14:paraId="427E8685" w14:textId="77777777" w:rsidR="004731CF" w:rsidRDefault="004731CF">
      <w:pPr>
        <w:spacing w:after="0" w:line="240" w:lineRule="auto"/>
        <w:ind w:right="-62"/>
        <w:rPr>
          <w:rFonts w:ascii="Arial" w:eastAsia="Arial" w:hAnsi="Arial" w:cs="Arial"/>
          <w:sz w:val="24"/>
          <w:szCs w:val="24"/>
        </w:rPr>
      </w:pPr>
    </w:p>
    <w:p w14:paraId="0AFB8585" w14:textId="77777777" w:rsidR="004731CF" w:rsidRDefault="004731CF">
      <w:pPr>
        <w:rPr>
          <w:rFonts w:ascii="Arial" w:eastAsia="Arial" w:hAnsi="Arial" w:cs="Arial"/>
          <w:sz w:val="24"/>
          <w:szCs w:val="24"/>
        </w:rPr>
      </w:pPr>
    </w:p>
    <w:p w14:paraId="6E3DF3B0" w14:textId="77777777" w:rsidR="004731CF" w:rsidRDefault="0008310A">
      <w:pPr>
        <w:rPr>
          <w:rFonts w:ascii="Arial" w:eastAsia="Arial" w:hAnsi="Arial" w:cs="Arial"/>
          <w:b/>
          <w:sz w:val="24"/>
          <w:szCs w:val="24"/>
        </w:rPr>
      </w:pPr>
      <w:r>
        <w:br w:type="page"/>
      </w:r>
    </w:p>
    <w:p w14:paraId="59BAA5DD" w14:textId="77777777" w:rsidR="004731CF" w:rsidRDefault="0008310A">
      <w:pPr>
        <w:tabs>
          <w:tab w:val="left" w:pos="0"/>
        </w:tabs>
        <w:spacing w:after="0" w:line="360" w:lineRule="auto"/>
        <w:ind w:right="-62"/>
        <w:rPr>
          <w:rFonts w:ascii="Arial" w:eastAsia="Arial" w:hAnsi="Arial" w:cs="Arial"/>
          <w:sz w:val="24"/>
          <w:szCs w:val="24"/>
        </w:rPr>
      </w:pPr>
      <w:r>
        <w:rPr>
          <w:rFonts w:ascii="Arial" w:eastAsia="Arial" w:hAnsi="Arial" w:cs="Arial"/>
          <w:b/>
          <w:sz w:val="24"/>
          <w:szCs w:val="24"/>
        </w:rPr>
        <w:lastRenderedPageBreak/>
        <w:t>Industrial experience</w:t>
      </w:r>
    </w:p>
    <w:p w14:paraId="687A03F2" w14:textId="77777777" w:rsidR="004731CF" w:rsidRDefault="0008310A">
      <w:pPr>
        <w:spacing w:after="0" w:line="240" w:lineRule="auto"/>
        <w:ind w:right="-62"/>
        <w:rPr>
          <w:rFonts w:ascii="Arial" w:eastAsia="Arial" w:hAnsi="Arial" w:cs="Arial"/>
          <w:i/>
          <w:sz w:val="24"/>
          <w:szCs w:val="24"/>
        </w:rPr>
      </w:pPr>
      <w:r>
        <w:rPr>
          <w:rFonts w:ascii="Arial" w:eastAsia="Arial" w:hAnsi="Arial" w:cs="Arial"/>
          <w:i/>
          <w:sz w:val="24"/>
          <w:szCs w:val="24"/>
        </w:rPr>
        <w:t xml:space="preserve">                                                                                                    </w:t>
      </w:r>
    </w:p>
    <w:p w14:paraId="2BF65400" w14:textId="77777777" w:rsidR="004731CF" w:rsidRDefault="0008310A">
      <w:pPr>
        <w:tabs>
          <w:tab w:val="left" w:pos="0"/>
        </w:tabs>
        <w:spacing w:after="0" w:line="360" w:lineRule="auto"/>
        <w:ind w:right="-62"/>
        <w:rPr>
          <w:rFonts w:ascii="Arial" w:eastAsia="Arial" w:hAnsi="Arial" w:cs="Arial"/>
          <w:b/>
          <w:sz w:val="24"/>
          <w:szCs w:val="24"/>
        </w:rPr>
      </w:pPr>
      <w:r>
        <w:rPr>
          <w:rFonts w:ascii="Arial" w:eastAsia="Arial" w:hAnsi="Arial" w:cs="Arial"/>
          <w:b/>
          <w:sz w:val="24"/>
          <w:szCs w:val="24"/>
        </w:rPr>
        <w:t xml:space="preserve">Please enter a brief description of your industrial experience in the subject you wish to teach during your visit and in accordance to the </w:t>
      </w:r>
      <w:hyperlink r:id="rId10">
        <w:r>
          <w:rPr>
            <w:rFonts w:ascii="Arial" w:eastAsia="Arial" w:hAnsi="Arial" w:cs="Arial"/>
            <w:b/>
            <w:color w:val="1155CC"/>
            <w:sz w:val="24"/>
            <w:szCs w:val="24"/>
            <w:u w:val="single"/>
          </w:rPr>
          <w:t>modules listed in EM TTI</w:t>
        </w:r>
      </w:hyperlink>
      <w:r>
        <w:rPr>
          <w:rFonts w:ascii="Arial" w:eastAsia="Arial" w:hAnsi="Arial" w:cs="Arial"/>
          <w:b/>
          <w:sz w:val="24"/>
          <w:szCs w:val="24"/>
        </w:rPr>
        <w:t>.</w:t>
      </w:r>
    </w:p>
    <w:p w14:paraId="24014BDC" w14:textId="77777777" w:rsidR="004731CF" w:rsidRDefault="004731CF">
      <w:pPr>
        <w:spacing w:after="0" w:line="240" w:lineRule="auto"/>
        <w:ind w:right="-62"/>
        <w:rPr>
          <w:rFonts w:ascii="Arial" w:eastAsia="Arial" w:hAnsi="Arial" w:cs="Arial"/>
          <w:b/>
          <w:sz w:val="24"/>
          <w:szCs w:val="24"/>
        </w:rPr>
      </w:pPr>
    </w:p>
    <w:p w14:paraId="60C7F1D0" w14:textId="77777777" w:rsidR="004731CF" w:rsidRDefault="0008310A">
      <w:pPr>
        <w:spacing w:after="0" w:line="240" w:lineRule="auto"/>
        <w:ind w:right="-62"/>
        <w:rPr>
          <w:rFonts w:ascii="Arial" w:eastAsia="Arial" w:hAnsi="Arial" w:cs="Arial"/>
          <w:b/>
          <w:sz w:val="24"/>
          <w:szCs w:val="24"/>
        </w:rPr>
      </w:pPr>
      <w:r>
        <w:rPr>
          <w:rFonts w:ascii="Arial" w:eastAsia="Arial" w:hAnsi="Arial" w:cs="Arial"/>
          <w:b/>
          <w:sz w:val="24"/>
          <w:szCs w:val="24"/>
        </w:rPr>
        <w:t xml:space="preserve">Number of years of industrial experience: _ _ _ </w:t>
      </w:r>
      <w:proofErr w:type="gramStart"/>
      <w:r>
        <w:rPr>
          <w:rFonts w:ascii="Arial" w:eastAsia="Arial" w:hAnsi="Arial" w:cs="Arial"/>
          <w:b/>
          <w:sz w:val="24"/>
          <w:szCs w:val="24"/>
        </w:rPr>
        <w:t>_  months</w:t>
      </w:r>
      <w:proofErr w:type="gramEnd"/>
      <w:r>
        <w:rPr>
          <w:rFonts w:ascii="Arial" w:eastAsia="Arial" w:hAnsi="Arial" w:cs="Arial"/>
          <w:b/>
          <w:sz w:val="24"/>
          <w:szCs w:val="24"/>
        </w:rPr>
        <w:t xml:space="preserve"> and _ _ _ _  years</w:t>
      </w:r>
    </w:p>
    <w:p w14:paraId="7194AFEC" w14:textId="77777777" w:rsidR="004731CF" w:rsidRDefault="004731CF">
      <w:pPr>
        <w:spacing w:after="0" w:line="240" w:lineRule="auto"/>
        <w:ind w:right="-62"/>
        <w:rPr>
          <w:rFonts w:ascii="Arial" w:eastAsia="Arial" w:hAnsi="Arial" w:cs="Arial"/>
          <w:b/>
          <w:sz w:val="24"/>
          <w:szCs w:val="24"/>
        </w:rPr>
      </w:pPr>
    </w:p>
    <w:tbl>
      <w:tblPr>
        <w:tblStyle w:val="a2"/>
        <w:tblW w:w="1046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4731CF" w14:paraId="566FFB44" w14:textId="77777777">
        <w:tc>
          <w:tcPr>
            <w:tcW w:w="10466" w:type="dxa"/>
            <w:shd w:val="clear" w:color="auto" w:fill="auto"/>
            <w:tcMar>
              <w:top w:w="100" w:type="dxa"/>
              <w:left w:w="100" w:type="dxa"/>
              <w:bottom w:w="100" w:type="dxa"/>
              <w:right w:w="100" w:type="dxa"/>
            </w:tcMar>
          </w:tcPr>
          <w:p w14:paraId="702DD822" w14:textId="77777777" w:rsidR="004731CF" w:rsidRDefault="004731CF">
            <w:pPr>
              <w:widowControl w:val="0"/>
              <w:rPr>
                <w:rFonts w:ascii="Arial" w:eastAsia="Arial" w:hAnsi="Arial" w:cs="Arial"/>
                <w:b/>
                <w:sz w:val="24"/>
                <w:szCs w:val="24"/>
              </w:rPr>
            </w:pPr>
          </w:p>
          <w:p w14:paraId="29C983AB" w14:textId="77777777" w:rsidR="004731CF" w:rsidRDefault="004731CF">
            <w:pPr>
              <w:widowControl w:val="0"/>
              <w:rPr>
                <w:rFonts w:ascii="Arial" w:eastAsia="Arial" w:hAnsi="Arial" w:cs="Arial"/>
                <w:b/>
                <w:sz w:val="24"/>
                <w:szCs w:val="24"/>
              </w:rPr>
            </w:pPr>
          </w:p>
          <w:p w14:paraId="32CCFF94" w14:textId="77777777" w:rsidR="004731CF" w:rsidRDefault="004731CF">
            <w:pPr>
              <w:widowControl w:val="0"/>
              <w:rPr>
                <w:rFonts w:ascii="Arial" w:eastAsia="Arial" w:hAnsi="Arial" w:cs="Arial"/>
                <w:b/>
                <w:sz w:val="24"/>
                <w:szCs w:val="24"/>
              </w:rPr>
            </w:pPr>
          </w:p>
          <w:p w14:paraId="7D759D0A" w14:textId="77777777" w:rsidR="004731CF" w:rsidRDefault="004731CF">
            <w:pPr>
              <w:widowControl w:val="0"/>
              <w:rPr>
                <w:rFonts w:ascii="Arial" w:eastAsia="Arial" w:hAnsi="Arial" w:cs="Arial"/>
                <w:b/>
                <w:sz w:val="24"/>
                <w:szCs w:val="24"/>
              </w:rPr>
            </w:pPr>
          </w:p>
          <w:p w14:paraId="24168564" w14:textId="77777777" w:rsidR="004731CF" w:rsidRDefault="004731CF">
            <w:pPr>
              <w:widowControl w:val="0"/>
              <w:rPr>
                <w:rFonts w:ascii="Arial" w:eastAsia="Arial" w:hAnsi="Arial" w:cs="Arial"/>
                <w:b/>
                <w:sz w:val="24"/>
                <w:szCs w:val="24"/>
              </w:rPr>
            </w:pPr>
          </w:p>
          <w:p w14:paraId="0F081171" w14:textId="77777777" w:rsidR="004731CF" w:rsidRDefault="004731CF">
            <w:pPr>
              <w:widowControl w:val="0"/>
              <w:rPr>
                <w:rFonts w:ascii="Arial" w:eastAsia="Arial" w:hAnsi="Arial" w:cs="Arial"/>
                <w:b/>
                <w:sz w:val="24"/>
                <w:szCs w:val="24"/>
              </w:rPr>
            </w:pPr>
          </w:p>
          <w:p w14:paraId="4391D3CC" w14:textId="77777777" w:rsidR="004731CF" w:rsidRDefault="004731CF">
            <w:pPr>
              <w:widowControl w:val="0"/>
              <w:rPr>
                <w:rFonts w:ascii="Arial" w:eastAsia="Arial" w:hAnsi="Arial" w:cs="Arial"/>
                <w:b/>
                <w:sz w:val="24"/>
                <w:szCs w:val="24"/>
              </w:rPr>
            </w:pPr>
          </w:p>
          <w:p w14:paraId="4C771858" w14:textId="77777777" w:rsidR="004731CF" w:rsidRDefault="004731CF">
            <w:pPr>
              <w:widowControl w:val="0"/>
              <w:rPr>
                <w:rFonts w:ascii="Arial" w:eastAsia="Arial" w:hAnsi="Arial" w:cs="Arial"/>
                <w:b/>
                <w:sz w:val="24"/>
                <w:szCs w:val="24"/>
              </w:rPr>
            </w:pPr>
          </w:p>
          <w:p w14:paraId="0FEDBCA4" w14:textId="77777777" w:rsidR="004731CF" w:rsidRDefault="004731CF">
            <w:pPr>
              <w:widowControl w:val="0"/>
              <w:rPr>
                <w:rFonts w:ascii="Arial" w:eastAsia="Arial" w:hAnsi="Arial" w:cs="Arial"/>
                <w:b/>
                <w:sz w:val="24"/>
                <w:szCs w:val="24"/>
              </w:rPr>
            </w:pPr>
          </w:p>
          <w:p w14:paraId="2E6A9CCC" w14:textId="77777777" w:rsidR="004731CF" w:rsidRDefault="004731CF">
            <w:pPr>
              <w:widowControl w:val="0"/>
              <w:rPr>
                <w:rFonts w:ascii="Arial" w:eastAsia="Arial" w:hAnsi="Arial" w:cs="Arial"/>
                <w:b/>
                <w:sz w:val="24"/>
                <w:szCs w:val="24"/>
              </w:rPr>
            </w:pPr>
          </w:p>
          <w:p w14:paraId="4B0E00F2" w14:textId="77777777" w:rsidR="004731CF" w:rsidRDefault="004731CF">
            <w:pPr>
              <w:widowControl w:val="0"/>
              <w:rPr>
                <w:rFonts w:ascii="Arial" w:eastAsia="Arial" w:hAnsi="Arial" w:cs="Arial"/>
                <w:b/>
                <w:sz w:val="24"/>
                <w:szCs w:val="24"/>
              </w:rPr>
            </w:pPr>
          </w:p>
          <w:p w14:paraId="73471EA6" w14:textId="77777777" w:rsidR="004731CF" w:rsidRDefault="004731CF">
            <w:pPr>
              <w:widowControl w:val="0"/>
              <w:rPr>
                <w:rFonts w:ascii="Arial" w:eastAsia="Arial" w:hAnsi="Arial" w:cs="Arial"/>
                <w:b/>
                <w:sz w:val="24"/>
                <w:szCs w:val="24"/>
              </w:rPr>
            </w:pPr>
          </w:p>
          <w:p w14:paraId="0A6FC53D" w14:textId="77777777" w:rsidR="004731CF" w:rsidRDefault="004731CF">
            <w:pPr>
              <w:widowControl w:val="0"/>
              <w:rPr>
                <w:rFonts w:ascii="Arial" w:eastAsia="Arial" w:hAnsi="Arial" w:cs="Arial"/>
                <w:b/>
                <w:sz w:val="24"/>
                <w:szCs w:val="24"/>
              </w:rPr>
            </w:pPr>
          </w:p>
          <w:p w14:paraId="7CEE5D18" w14:textId="77777777" w:rsidR="004731CF" w:rsidRDefault="004731CF">
            <w:pPr>
              <w:widowControl w:val="0"/>
              <w:rPr>
                <w:rFonts w:ascii="Arial" w:eastAsia="Arial" w:hAnsi="Arial" w:cs="Arial"/>
                <w:b/>
                <w:sz w:val="24"/>
                <w:szCs w:val="24"/>
              </w:rPr>
            </w:pPr>
          </w:p>
          <w:p w14:paraId="5F765ACD" w14:textId="77777777" w:rsidR="004731CF" w:rsidRDefault="004731CF">
            <w:pPr>
              <w:widowControl w:val="0"/>
              <w:rPr>
                <w:rFonts w:ascii="Arial" w:eastAsia="Arial" w:hAnsi="Arial" w:cs="Arial"/>
                <w:b/>
                <w:sz w:val="24"/>
                <w:szCs w:val="24"/>
              </w:rPr>
            </w:pPr>
          </w:p>
          <w:p w14:paraId="5A8658B1" w14:textId="77777777" w:rsidR="004731CF" w:rsidRDefault="004731CF">
            <w:pPr>
              <w:widowControl w:val="0"/>
              <w:rPr>
                <w:rFonts w:ascii="Arial" w:eastAsia="Arial" w:hAnsi="Arial" w:cs="Arial"/>
                <w:b/>
                <w:sz w:val="24"/>
                <w:szCs w:val="24"/>
              </w:rPr>
            </w:pPr>
          </w:p>
          <w:p w14:paraId="6F055F8E" w14:textId="77777777" w:rsidR="004731CF" w:rsidRDefault="004731CF">
            <w:pPr>
              <w:widowControl w:val="0"/>
              <w:rPr>
                <w:rFonts w:ascii="Arial" w:eastAsia="Arial" w:hAnsi="Arial" w:cs="Arial"/>
                <w:b/>
                <w:sz w:val="24"/>
                <w:szCs w:val="24"/>
              </w:rPr>
            </w:pPr>
          </w:p>
          <w:p w14:paraId="3C2FC1F3" w14:textId="77777777" w:rsidR="004731CF" w:rsidRDefault="004731CF">
            <w:pPr>
              <w:widowControl w:val="0"/>
              <w:rPr>
                <w:rFonts w:ascii="Arial" w:eastAsia="Arial" w:hAnsi="Arial" w:cs="Arial"/>
                <w:b/>
                <w:sz w:val="24"/>
                <w:szCs w:val="24"/>
              </w:rPr>
            </w:pPr>
          </w:p>
          <w:p w14:paraId="0F304865" w14:textId="77777777" w:rsidR="004731CF" w:rsidRDefault="004731CF">
            <w:pPr>
              <w:widowControl w:val="0"/>
              <w:rPr>
                <w:rFonts w:ascii="Arial" w:eastAsia="Arial" w:hAnsi="Arial" w:cs="Arial"/>
                <w:b/>
                <w:sz w:val="24"/>
                <w:szCs w:val="24"/>
              </w:rPr>
            </w:pPr>
          </w:p>
          <w:p w14:paraId="4A55F83F" w14:textId="77777777" w:rsidR="004731CF" w:rsidRDefault="004731CF">
            <w:pPr>
              <w:widowControl w:val="0"/>
              <w:rPr>
                <w:rFonts w:ascii="Arial" w:eastAsia="Arial" w:hAnsi="Arial" w:cs="Arial"/>
                <w:b/>
                <w:sz w:val="24"/>
                <w:szCs w:val="24"/>
              </w:rPr>
            </w:pPr>
          </w:p>
          <w:p w14:paraId="5F217382" w14:textId="77777777" w:rsidR="004731CF" w:rsidRDefault="004731CF">
            <w:pPr>
              <w:widowControl w:val="0"/>
              <w:rPr>
                <w:rFonts w:ascii="Arial" w:eastAsia="Arial" w:hAnsi="Arial" w:cs="Arial"/>
                <w:b/>
                <w:sz w:val="24"/>
                <w:szCs w:val="24"/>
              </w:rPr>
            </w:pPr>
          </w:p>
          <w:p w14:paraId="21592E46" w14:textId="77777777" w:rsidR="004731CF" w:rsidRDefault="004731CF">
            <w:pPr>
              <w:widowControl w:val="0"/>
              <w:rPr>
                <w:rFonts w:ascii="Arial" w:eastAsia="Arial" w:hAnsi="Arial" w:cs="Arial"/>
                <w:b/>
                <w:sz w:val="24"/>
                <w:szCs w:val="24"/>
              </w:rPr>
            </w:pPr>
          </w:p>
          <w:p w14:paraId="75510A6B" w14:textId="77777777" w:rsidR="004731CF" w:rsidRDefault="004731CF">
            <w:pPr>
              <w:widowControl w:val="0"/>
              <w:rPr>
                <w:rFonts w:ascii="Arial" w:eastAsia="Arial" w:hAnsi="Arial" w:cs="Arial"/>
                <w:b/>
                <w:sz w:val="24"/>
                <w:szCs w:val="24"/>
              </w:rPr>
            </w:pPr>
          </w:p>
          <w:p w14:paraId="4109A6A7" w14:textId="77777777" w:rsidR="004731CF" w:rsidRDefault="004731CF">
            <w:pPr>
              <w:widowControl w:val="0"/>
              <w:rPr>
                <w:rFonts w:ascii="Arial" w:eastAsia="Arial" w:hAnsi="Arial" w:cs="Arial"/>
                <w:b/>
                <w:sz w:val="24"/>
                <w:szCs w:val="24"/>
              </w:rPr>
            </w:pPr>
          </w:p>
          <w:p w14:paraId="2A4B3135" w14:textId="77777777" w:rsidR="004731CF" w:rsidRDefault="004731CF">
            <w:pPr>
              <w:widowControl w:val="0"/>
              <w:rPr>
                <w:rFonts w:ascii="Arial" w:eastAsia="Arial" w:hAnsi="Arial" w:cs="Arial"/>
                <w:b/>
                <w:sz w:val="24"/>
                <w:szCs w:val="24"/>
              </w:rPr>
            </w:pPr>
          </w:p>
          <w:p w14:paraId="21AB7E3F" w14:textId="77777777" w:rsidR="004731CF" w:rsidRDefault="004731CF">
            <w:pPr>
              <w:widowControl w:val="0"/>
              <w:rPr>
                <w:rFonts w:ascii="Arial" w:eastAsia="Arial" w:hAnsi="Arial" w:cs="Arial"/>
                <w:b/>
                <w:sz w:val="24"/>
                <w:szCs w:val="24"/>
              </w:rPr>
            </w:pPr>
          </w:p>
          <w:p w14:paraId="4B16EF02" w14:textId="77777777" w:rsidR="004731CF" w:rsidRDefault="004731CF">
            <w:pPr>
              <w:widowControl w:val="0"/>
              <w:rPr>
                <w:rFonts w:ascii="Arial" w:eastAsia="Arial" w:hAnsi="Arial" w:cs="Arial"/>
                <w:b/>
                <w:sz w:val="24"/>
                <w:szCs w:val="24"/>
              </w:rPr>
            </w:pPr>
          </w:p>
          <w:p w14:paraId="49DBFB70" w14:textId="77777777" w:rsidR="004731CF" w:rsidRDefault="004731CF">
            <w:pPr>
              <w:widowControl w:val="0"/>
              <w:rPr>
                <w:rFonts w:ascii="Arial" w:eastAsia="Arial" w:hAnsi="Arial" w:cs="Arial"/>
                <w:b/>
                <w:sz w:val="24"/>
                <w:szCs w:val="24"/>
              </w:rPr>
            </w:pPr>
          </w:p>
          <w:p w14:paraId="1749DE1E" w14:textId="77777777" w:rsidR="004731CF" w:rsidRDefault="004731CF">
            <w:pPr>
              <w:widowControl w:val="0"/>
              <w:rPr>
                <w:rFonts w:ascii="Arial" w:eastAsia="Arial" w:hAnsi="Arial" w:cs="Arial"/>
                <w:b/>
                <w:sz w:val="24"/>
                <w:szCs w:val="24"/>
              </w:rPr>
            </w:pPr>
          </w:p>
          <w:p w14:paraId="07DAE3FE" w14:textId="77777777" w:rsidR="004731CF" w:rsidRDefault="004731CF">
            <w:pPr>
              <w:widowControl w:val="0"/>
              <w:rPr>
                <w:rFonts w:ascii="Arial" w:eastAsia="Arial" w:hAnsi="Arial" w:cs="Arial"/>
                <w:b/>
                <w:sz w:val="24"/>
                <w:szCs w:val="24"/>
              </w:rPr>
            </w:pPr>
          </w:p>
          <w:p w14:paraId="73693880" w14:textId="77777777" w:rsidR="004731CF" w:rsidRDefault="004731CF">
            <w:pPr>
              <w:widowControl w:val="0"/>
              <w:rPr>
                <w:rFonts w:ascii="Arial" w:eastAsia="Arial" w:hAnsi="Arial" w:cs="Arial"/>
                <w:b/>
                <w:sz w:val="24"/>
                <w:szCs w:val="24"/>
              </w:rPr>
            </w:pPr>
          </w:p>
          <w:p w14:paraId="26A96D4E" w14:textId="77777777" w:rsidR="004731CF" w:rsidRDefault="004731CF">
            <w:pPr>
              <w:widowControl w:val="0"/>
              <w:rPr>
                <w:rFonts w:ascii="Arial" w:eastAsia="Arial" w:hAnsi="Arial" w:cs="Arial"/>
                <w:b/>
                <w:sz w:val="24"/>
                <w:szCs w:val="24"/>
              </w:rPr>
            </w:pPr>
          </w:p>
          <w:p w14:paraId="4CD304E7" w14:textId="77777777" w:rsidR="004731CF" w:rsidRDefault="004731CF">
            <w:pPr>
              <w:widowControl w:val="0"/>
              <w:rPr>
                <w:rFonts w:ascii="Arial" w:eastAsia="Arial" w:hAnsi="Arial" w:cs="Arial"/>
                <w:b/>
                <w:sz w:val="24"/>
                <w:szCs w:val="24"/>
              </w:rPr>
            </w:pPr>
          </w:p>
        </w:tc>
      </w:tr>
    </w:tbl>
    <w:p w14:paraId="21074861" w14:textId="77777777" w:rsidR="004731CF" w:rsidRDefault="004731CF">
      <w:pPr>
        <w:spacing w:after="0" w:line="240" w:lineRule="auto"/>
        <w:ind w:right="-62"/>
        <w:rPr>
          <w:rFonts w:ascii="Arial" w:eastAsia="Arial" w:hAnsi="Arial" w:cs="Arial"/>
          <w:b/>
          <w:sz w:val="24"/>
          <w:szCs w:val="24"/>
        </w:rPr>
      </w:pPr>
    </w:p>
    <w:p w14:paraId="2F708190" w14:textId="77777777" w:rsidR="004731CF" w:rsidRDefault="004731CF">
      <w:pPr>
        <w:spacing w:after="0" w:line="240" w:lineRule="auto"/>
        <w:ind w:right="-62"/>
        <w:rPr>
          <w:rFonts w:ascii="Arial" w:eastAsia="Arial" w:hAnsi="Arial" w:cs="Arial"/>
          <w:sz w:val="24"/>
          <w:szCs w:val="24"/>
        </w:rPr>
      </w:pPr>
    </w:p>
    <w:p w14:paraId="0A27405E" w14:textId="77777777" w:rsidR="004731CF" w:rsidRDefault="004731CF">
      <w:pPr>
        <w:spacing w:after="0" w:line="240" w:lineRule="auto"/>
        <w:ind w:right="-62"/>
        <w:rPr>
          <w:rFonts w:ascii="Arial" w:eastAsia="Arial" w:hAnsi="Arial" w:cs="Arial"/>
          <w:sz w:val="24"/>
          <w:szCs w:val="24"/>
        </w:rPr>
      </w:pPr>
    </w:p>
    <w:p w14:paraId="1EDCFB77" w14:textId="77777777" w:rsidR="004731CF" w:rsidRDefault="004731CF">
      <w:pPr>
        <w:rPr>
          <w:rFonts w:ascii="Arial" w:eastAsia="Arial" w:hAnsi="Arial" w:cs="Arial"/>
          <w:sz w:val="24"/>
          <w:szCs w:val="24"/>
        </w:rPr>
      </w:pPr>
    </w:p>
    <w:p w14:paraId="1EA7C93E" w14:textId="77777777" w:rsidR="004731CF" w:rsidRDefault="004731CF">
      <w:pPr>
        <w:spacing w:before="60" w:after="60" w:line="240" w:lineRule="auto"/>
        <w:jc w:val="both"/>
        <w:rPr>
          <w:rFonts w:ascii="Arial" w:eastAsia="Arial" w:hAnsi="Arial" w:cs="Arial"/>
          <w:sz w:val="24"/>
          <w:szCs w:val="24"/>
        </w:rPr>
      </w:pPr>
    </w:p>
    <w:sectPr w:rsidR="004731CF">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D7A35"/>
    <w:multiLevelType w:val="multilevel"/>
    <w:tmpl w:val="1B503A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23401A5"/>
    <w:multiLevelType w:val="multilevel"/>
    <w:tmpl w:val="75C22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1CF"/>
    <w:rsid w:val="0008310A"/>
    <w:rsid w:val="000C0E76"/>
    <w:rsid w:val="001646DC"/>
    <w:rsid w:val="0026020F"/>
    <w:rsid w:val="004731CF"/>
    <w:rsid w:val="009D1BFD"/>
    <w:rsid w:val="00D573F8"/>
    <w:rsid w:val="00E04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paragraph" w:styleId="BalloonText">
    <w:name w:val="Balloon Text"/>
    <w:basedOn w:val="Normal"/>
    <w:link w:val="BalloonTextChar"/>
    <w:uiPriority w:val="99"/>
    <w:semiHidden/>
    <w:unhideWhenUsed/>
    <w:rsid w:val="00260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20F"/>
    <w:rPr>
      <w:rFonts w:ascii="Tahoma" w:hAnsi="Tahoma" w:cs="Tahoma"/>
      <w:sz w:val="16"/>
      <w:szCs w:val="16"/>
    </w:rPr>
  </w:style>
  <w:style w:type="character" w:styleId="Hyperlink">
    <w:name w:val="Hyperlink"/>
    <w:basedOn w:val="DefaultParagraphFont"/>
    <w:uiPriority w:val="99"/>
    <w:unhideWhenUsed/>
    <w:rsid w:val="002602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paragraph" w:styleId="BalloonText">
    <w:name w:val="Balloon Text"/>
    <w:basedOn w:val="Normal"/>
    <w:link w:val="BalloonTextChar"/>
    <w:uiPriority w:val="99"/>
    <w:semiHidden/>
    <w:unhideWhenUsed/>
    <w:rsid w:val="00260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20F"/>
    <w:rPr>
      <w:rFonts w:ascii="Tahoma" w:hAnsi="Tahoma" w:cs="Tahoma"/>
      <w:sz w:val="16"/>
      <w:szCs w:val="16"/>
    </w:rPr>
  </w:style>
  <w:style w:type="character" w:styleId="Hyperlink">
    <w:name w:val="Hyperlink"/>
    <w:basedOn w:val="DefaultParagraphFont"/>
    <w:uiPriority w:val="99"/>
    <w:unhideWhenUsed/>
    <w:rsid w:val="002602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m-tti.eu/about-masters/list-of-modules/" TargetMode="External"/><Relationship Id="rId3" Type="http://schemas.microsoft.com/office/2007/relationships/stylesWithEffects" Target="stylesWithEffects.xml"/><Relationship Id="rId7" Type="http://schemas.openxmlformats.org/officeDocument/2006/relationships/hyperlink" Target="mailto:A.Harper2@wlv.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m-tti.eu/about-masters/list-of-modules/" TargetMode="External"/><Relationship Id="rId4" Type="http://schemas.openxmlformats.org/officeDocument/2006/relationships/settings" Target="settings.xml"/><Relationship Id="rId9" Type="http://schemas.openxmlformats.org/officeDocument/2006/relationships/hyperlink" Target="https://em-tti.eu/about-masters/list-of-mod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April</dc:creator>
  <cp:lastModifiedBy>Hira, Suman</cp:lastModifiedBy>
  <cp:revision>3</cp:revision>
  <dcterms:created xsi:type="dcterms:W3CDTF">2021-09-10T11:33:00Z</dcterms:created>
  <dcterms:modified xsi:type="dcterms:W3CDTF">2021-09-10T11:33:00Z</dcterms:modified>
</cp:coreProperties>
</file>